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Санаторно-курортный комплекс в системе органов внутренних дел ведет свою историю с 1 мая 1926 года – дня     открытия дома отдыха «Новые Сочи МВД РФ» (в настоящее время – «Санаторий «Салют» МВД России»). </w:t>
      </w: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Сегодня санаторно-курортное лечение и оздоровительный отдых сотрудников органов внутренних дел, пенсионеров      МВД и членов их семей проводится в 25 лечебно-оздоровительных учреждениях МВД России общей коечной мощностью  более 7, 5 тысяч мест, в том числе в 11 санаториях более 3 тысяч мест и 6 центрах восстановительной медицины и  реабилитации (далее ЦВМиР) более 2 тысяч мест, непосредственно подчинённых МВД России. </w:t>
      </w: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</w:t>
      </w:r>
    </w:p>
    <w:p w:rsidR="008A2E8E" w:rsidRPr="008A2E8E" w:rsidRDefault="008A2E8E" w:rsidP="008A2E8E">
      <w:pPr>
        <w:shd w:val="clear" w:color="auto" w:fill="FFFFFF"/>
        <w:spacing w:after="0" w:line="408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Приказ МВД РФ от 8 ноября 2006 г. N 895</w:t>
      </w:r>
      <w:r w:rsidRPr="008A2E8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br/>
        <w:t>"Об утверждении Положения об организации медицинского обслуживания и санаторно-курортного лечения в медицинских учреждениях системы МВД России"</w:t>
      </w:r>
    </w:p>
    <w:p w:rsidR="008A2E8E" w:rsidRPr="008A2E8E" w:rsidRDefault="008A2E8E" w:rsidP="008A2E8E">
      <w:pPr>
        <w:shd w:val="clear" w:color="auto" w:fill="FFFFFF"/>
        <w:spacing w:after="0" w:line="408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VI. Порядок организации санаторно-курортного лечения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31. Медицинский отбор для направления в санатории и центры восстановительной медицины и реабилитации МВД России</w:t>
      </w:r>
      <w:hyperlink r:id="rId4" w:history="1">
        <w:r w:rsidRPr="008A2E8E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*(17)</w:t>
        </w:r>
      </w:hyperlink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осуществляется по следующим этапам: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31.1. Необходимость проведения санаторно-курортного лечения определяется лечащим врачом медицинского учреждения системы МВД России (при его отсутствии - врачом государственного или муниципального учреждения здравоохранения) в соответствии с установленными медицинскими показаниями и противопоказаниями для санаторно-курортного лечения и на основании анализа объективного состояния пациента, результатов диспансеризации, предшествующего лечения (амбулаторного, стационарного), данных лабораторных, функциональных, рентгенологических и других исследований.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сложных и спорных ситуациях по представлению лечащего врача и заведующего отделением заключение о показании (противопоказании) санаторно-курортного лечения выдает врачебная комиссия этого учреждения.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31.2. Медицинский отбор взрослых больных, направляемых совместно с детьми в отделения для детей с родителями, осуществляется в порядке, установленном в </w:t>
      </w:r>
      <w:hyperlink r:id="rId5" w:history="1">
        <w:r w:rsidRPr="008A2E8E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подпункте 31.1</w:t>
        </w:r>
      </w:hyperlink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настоящего Положения. При определении профиля санатория и </w:t>
      </w: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ЦВМиР учитывается заболевание ребенка и отсутствие противопоказаний для санаторно-курортного лечения у лица, его сопровождающего.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31.3. При наличии медицинских показаний и отсутствии противопоказаний пациенту для получения путевки выдается на руки справка по форме N 070/у-04</w:t>
      </w:r>
      <w:hyperlink r:id="rId6" w:history="1">
        <w:r w:rsidRPr="008A2E8E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*(18)</w:t>
        </w:r>
      </w:hyperlink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 направлении в оздоровительное отделение ЦВМиР - справка о состоянии здоровья (</w:t>
      </w:r>
      <w:hyperlink r:id="rId7" w:history="1">
        <w:r w:rsidRPr="008A2E8E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приложение N 2</w:t>
        </w:r>
      </w:hyperlink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Положению), при этом производится соответствующая запись в амбулаторной карте (медицинской книжке). Срок действия указанных справок - 6 месяцев.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31.4. Направление детей на санаторно-курортное лечение осуществляется в порядке, аналогичном для взрослых, с учетом возраста: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31.4.1. В Государственное учреждение "Санаторий "Быково" Министерства внутренних дел Российской Федерации" - от 7 до 15 лет включительно.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31.4.2. В санатории, имеющие лечебные отделения для родителей с детьми - от 4 до 15 лет включительно (совместно с родителями либо, в установленных случаях, с бабушкой, дедушкой, опекуном, попечителем или фактическим воспитателем ребенка).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31.4.3. В другие санатории и ЦВМиР - от 4 до 18 лет, дети сотрудников органов внутренних дел, уголовно-исполнительной системы и военнослужащих (офицеров, уволенных с военной службы) внутренних войск МВД России старше этого возраста, ставшие инвалидами до достижения ими возраста 18 лет (совместно с родителями либо, в установленных случаях, с бабушкой, дедушкой, опекуном, попечителем или фактическим воспитателем ребенка), в возрасте до 23 лет, обучающиеся в образовательных учреждениях по очной форме обучения.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31.4.4. В Государственное учреждение "Санаторий "Борок" Министерства внутренних дел Российской Федерации" и в Государственное учреждение "Санаторий "Подмосковье" Министерства внутренних дел Российской Федерации" дети не направляются.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 Отбор лиц для направления на лечение и реабилитацию проводится санаторно-отборочными комиссиями</w:t>
      </w:r>
      <w:hyperlink r:id="rId8" w:history="1">
        <w:r w:rsidRPr="008A2E8E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*(19)</w:t>
        </w:r>
      </w:hyperlink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подразделений центрального аппарата МВД России и подразделений, непосредственно подчиненных МВД России, главных управлений МВД России по федеральным округам, МВД, ГУВД, УВД по субъектам Российской Федерации, УВДТ, УВД (ОВД) в закрытых административно-территориальных образованиях, на особо важных и режимных объектах, ГУ УМТС, образовательных </w:t>
      </w: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научно-исследовательских учреждений МВД России, оперативно-территориальных объединений, соединений, воинских частей, учреждений, военных образовательных учреждений высшего профессионального образования внутренних войск МВД России, подразделений Государственной противопожарной службы МЧС России, учреждений и органов уголовно-исполнительной системы, органов федеральной фельдъегерской связи, подразделений ФМС России.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32.1. В состав СОК входят: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 - начальник (заместитель начальника) МСЧ, медицинской службы округов, соединений, воинских частей, учреждений и военных образовательных учреждений высшего профессионального образования внутренних войск МВД России.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комиссии: заместитель начальника поликлиники по медицинской части; врачи-специалисты; представители кадровых подразделений, финансово-экономических подразделений, профсоюзных организаций.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32.2. Состав СОК подразделений центрального аппарата МВД России и непосредственно подчиненных МВД России подразделений определяется их руководством, при этом в комиссии обязательно включаются врачи-терапевты центральных поликлиник МВД России.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32.3. В своей деятельности СОК руководствуются настоящим Положением, а также нормативными правовыми актами федерального органа исполнительной власти, осуществляющего выработку государственной политики и нормативное правовое регулирование в сфере здравоохранения, в части обеспечения санаторно-курортным лечением взрослых, подростков и детей.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32.4. СОК учитывают лиц, нуждающихся в санаторно-курортном лечении, контролируют правильность оформления медицинской документации, анализируют дефекты отбора при направлении в санатории и ЦВМиР, организуют консультативную помощь врачам лечебно-профилактических учреждений по вопросам медицинского отбора.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32.5. Основанием для рассмотрения СОК вопроса о выделении путевки является справка для получения путевки или о состоянии здоровья, рапорт (личное заявление) с ходатайством руководства (командования) подразделения (воинской части).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32.6. Решение СОК оформляется протоколом, выписка из которого предоставляется по месту получения путевки.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32.7. Ответственными лицами за отбор и направление на санаторно-курортное лечение являются: председатель СОК, а также лица, подписавшие медицинскую справку для получения путевки или справку о состоянии здоровья, санаторно-курортную карту. Контроль качества медицинского отбора больных на санаторно-курортное лечение осуществляет УМСЗ ДТ МВД России.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 Порядок выдачи путевок: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33.1. Лицам, указанным в </w:t>
      </w:r>
      <w:hyperlink r:id="rId9" w:history="1">
        <w:r w:rsidRPr="008A2E8E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подпунктах 6.1</w:t>
        </w:r>
      </w:hyperlink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0" w:history="1">
        <w:r w:rsidRPr="008A2E8E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6.2</w:t>
        </w:r>
      </w:hyperlink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(за исключением военнослужащих, проходящих военную службу по контракту в соединениях и воинских частях постоянной готовности на должностях, подлежащих комплектованию солдатами, матросами, сержантами и старшинами, и поступивших на военную службу по контракту после 1 января 2004 года, а также курсантов военных общеобразовательных учреждений профессионального образования), </w:t>
      </w:r>
      <w:hyperlink r:id="rId11" w:history="1">
        <w:r w:rsidRPr="008A2E8E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7.1</w:t>
        </w:r>
      </w:hyperlink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2" w:history="1">
        <w:r w:rsidRPr="008A2E8E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7.2</w:t>
        </w:r>
      </w:hyperlink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3" w:history="1">
        <w:r w:rsidRPr="008A2E8E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7.4</w:t>
        </w:r>
      </w:hyperlink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членам их семей, </w:t>
      </w:r>
      <w:hyperlink r:id="rId14" w:history="1">
        <w:r w:rsidRPr="008A2E8E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6.4</w:t>
        </w:r>
      </w:hyperlink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5" w:history="1">
        <w:r w:rsidRPr="008A2E8E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6.5</w:t>
        </w:r>
      </w:hyperlink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6" w:history="1">
        <w:r w:rsidRPr="008A2E8E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6.6</w:t>
        </w:r>
      </w:hyperlink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7" w:history="1">
        <w:r w:rsidRPr="008A2E8E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7.3</w:t>
        </w:r>
      </w:hyperlink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Положения, путевки предоставляются на основании выписки из протокола СОК, а также справки для получения путевки (в санаторий, реабилитационное отделение ЦВМиР) или справки о состоянии здоровья (в оздоровительное отделение ЦВМиР).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33.1.1. Сотрудникам подразделений центрального аппарата МВД России (за исключением ГКВВ МВД России) и непосредственно подчиненных МВД России подразделений, образовательных и научно-исследовательских учреждений МВД России, расположенных в городе Москве, и членам их семей, федеральным государственным гражданским служащим и работникам указанных подразделений, сотрудникам, федеральным государственным гражданским служащим и работникам центрального аппарата Государственной противопожарной службы МЧС России путевки выдаются в Центральной поликлинике N 1 МВД России.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33.1.2. Сотрудникам главных управлений МВД России по федеральным округам, МВД, ГУВД, УВД по субъектам Российской Федерации, УВДТ, ГУ УМТС, образовательных и научно-исследовательских учреждений МВД России и членам их семей, федеральным государственным гражданским служащим, работникам указанных подразделений - в МСЧ по месту медицинского обслуживания.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33.1.3. Сотрудникам и членам их семей, работникам УВД (ОВД) в закрытых административно-территориальных образованиях, на особо важных и режимных </w:t>
      </w: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объектах - в Департаменте обеспечения правопорядка на закрытых территориях и режимных объектах МВД России.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33.1.4. Военнослужащим и членам их семей, гражданскому персоналу внутренних войск МВД России - в ВМУ ГКВВ МВД России, в медицинских службах (отделах) оперативно-территориальных объединений, военных образовательных учреждений высшего профессионального образования, соединений, воинских частей и учреждений внутренних войск МВД России.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33.1.5. Пенсионерам МВД России и членам их семей - в соответствующих МСЧ по месту получения пенсии и в Центральной поликлинике N 1 МВД России.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33.1.6. Сотрудникам органов внутренних дел и военнослужащим внутренних войск МВД России, прикомандированным к другим федеральным органам исполнительной власти, а также членам их семей - в МСЧ, медицинских отделах (службах) оперативно-территориальных объединений, военных образовательных учреждений высшего профессионального образования, соединений, воинских частей и учреждений внутренних войск МВД России по основному месту службы (военной службы).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33.1.7. Членам семей сотрудников органов внутренних дел и военнослужащих внутренних войск МВД России умерших, погибших (пропавших без вести), за которыми сохраняется право на санаторно-курортное обеспечение, путевки выдаются в МСЧ, медицинских отделах (службах) оперативно-территориальных объединений, военных образовательных учреждений высшего профессионального образования, соединений, воинских частей и учреждений внутренних войск МВД России по последнему месту службы сотрудника (военнослужащего) или в воинской части, за которой закреплены члены семьи погибшего военнослужащего.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33.1.8. Лицам, указанным в </w:t>
      </w:r>
      <w:hyperlink r:id="rId18" w:history="1">
        <w:r w:rsidRPr="008A2E8E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подпунктах 6.5</w:t>
        </w:r>
      </w:hyperlink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9" w:history="1">
        <w:r w:rsidRPr="008A2E8E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6.6</w:t>
        </w:r>
      </w:hyperlink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 путевки выдаются по месту работы в порядке и на условиях, определяемых отраслевым тарифным соглашением по организациям, учреждениям, подразделениям и органам внутренних дел Российской Федерации.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33.2. Путевки в санатории (реабилитационные отделения ЦВМиР) МВД России для продолжения госпитального лечения выделяются по заявкам, предоставляемым госпиталями МСЧ и госпиталями внутренних войск МВД России в соответствующие МСЧ, медицинские службы по подчиненности.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решения вопроса о переводе больных из лечебных учреждений в санатории и реабилитационные отделения ЦВМиР вместе с заявкой предоставляется подробная выписка из истории болезни с заключением госпитальной военно-врачебной комиссии (врачебной комиссии).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санаторной путевки на перевод больного в санаторий и реабилитационное отделение ЦВМиР производит медицинское учреждение, осуществляющее лечение больного. Путевка заверяется гербовой печатью медицинского учреждения и подписью его руководителя, также на ней делается запись: "Бесплатно, для продолжения лечения".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34. Путевки в санатории и ЦВМиР предоставляются за плату, за исключением случаев, когда в соответствии с федеральными законами и иными нормативными правовыми актами Российской Федерации определены иные условия оплаты.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35. Стоимость путевки определяется УМСЗ ДТ МВД России, согласовывается с Финансово-экономическим департаментом МВД России и утверждается заместителем Министра внутренних дел Российской Федерации, курирующим деятельность тыловых подразделений МВД России.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36. Отметка на путевке об условиях ее выдачи и оплаты скрепляется подписью должностного лица и печатью подразделения, выдавшего путевку.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37. Плата за путевки в санатории и ЦВМиР системы МВД России взимается с больных в санаториях и ЦВМиР; за путевки в санатории других федеральных органов исполнительной власти - в медицинских учреждениях системы МВД России, выдавших путевки.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38. Распределение путевок осуществляется УМСЗ ДТ МВД России и ВМУ ГКВВ МВД России в соответствии с планом централизованного выпуска путевок на календарный год, согласованного с заинтересованными федеральными органами исполнительной власти.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 улучшения функционирования санаториев и ЦВМиР выделяются путевки для их реализации сторонним лицам и организациям по договорным ценам. Процент выделенных путевок (от общего числа выпущенных) санаториям и ЦВМиР определяется начальником УМСЗ ДТ МВД России по согласованию с начальником Департамента тыла МВД России; санаторно-курортным учреждениям внутренних войск МВД России - ГКВВ МВД России.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39. Для обеспечения путевками в санатории и ЦВМиР федеральных государственных гражданских служащих и работников органов внутренних дел, гражданского персонала внутренних войск МВД России подразделения МВД России и медицинские подразделения ГКВВ МВД России выделяют комитетам профсоюза 5 процентов путевок от установленного лимита.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40. Для обеспечения путевками в санатории и ЦВМиР лиц, указанных в </w:t>
      </w:r>
      <w:hyperlink r:id="rId20" w:history="1">
        <w:r w:rsidRPr="008A2E8E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подпунктах 7.1-7.4</w:t>
        </w:r>
      </w:hyperlink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Положения, из числа пенсионеров МВД России, подразделения МВД России выделяют 10 процентов путевок от установленного лимита.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41. Для обеспечения путевками в санатории и ЦВМиР сотрудников отрядов милиции особого (специального) назначения (ОМОН, ОМСН) подразделения МВД России выделяют 5 процентов путевок от установленного лимита.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42. Путевки подразделениям системы МВД России, ФСИН России, Государственной противопожарной службы МЧС России и Государственной фельдъегерской службы Российской Федерации и ВМУ ГКВВ МВД России высылаются УМСЗ ДТ МВД России поквартально, согласно утвержденному лимиту, за 1-1,5 месяца до начала квартала.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42.1. Полученные путевки учитываются материально ответственными лицами в специальном приходно-расходном журнале и хранятся в установленном порядке.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42.2. Департаменты МВД России, Следственный комитет при МВД России и непосредственно подчиненные МВД России подразделения, главные управления МВД России по федеральным округам, МВД, ГУВД, УВД по субъектам Российской Федерации, УВДТ, УВД (ОВД) в закрытых административно-территориальных образованиях, на особо важных и режимных объектах, ГУ УМТС, образовательные и научно-исследовательские учреждения МВД России, оперативно-территориальные объединения, соединения, воинские части, военные образовательные учреждения высшего профессионального образования внутренних войск МВД России, Государственной противопожарной службы МЧС России и Государственной фельдъегерской службы Российской Федерации, учреждения и органы уголовно-исполнительной системы, должны полностью использовать выделенный лимит путевок. Возврат нереализованных путевок допускается с расчетом их поступления в УМСЗ ДТ МВД России не позднее 20 дней до начала срока путевки.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43. УМСЗ ДТ МВД России и ВМУ ГКВВ МВД России предоставляется право при распределении путевок на следующий год корректировать их число по подразделениям, не полностью реализовавшим путевки в текущем году без уважительных причин.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44. УМСЗ ДТ МВД России и ВМУ ГКВВ МВД России предоставляется право в установленном порядке производить обмен путевками в непосредственно подчиненные санатории и ЦВМиР с другими федеральными органами исполнительной власти, в которых федеральным законом предусмотрена военная служба (служба).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45. При отсутствии санаториев необходимого профиля в системе МВД России, санаторно-курортное лечение осуществляется на договорной основе в специализированных санаторно-курортных учреждениях, имеющих соответствующую лицензию на медицинскую деятельность.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Путевки, приобретенные в других органах и организациях, предоставляются в порядке, аналогичном порядку предоставления путевок в санатории МВД России.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46. Не ранее чем за 2 месяца до начала срока действия путевки, лечащий врач заполняет и выдает больному санаторно-курортную карту по форме N 072/у-04</w:t>
      </w:r>
      <w:hyperlink r:id="rId21" w:history="1">
        <w:r w:rsidRPr="008A2E8E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*(20)</w:t>
        </w:r>
      </w:hyperlink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для детей - по форме N 076/у-04</w:t>
      </w:r>
      <w:hyperlink r:id="rId22" w:history="1">
        <w:r w:rsidRPr="008A2E8E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*(21)</w:t>
        </w:r>
      </w:hyperlink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выдаче санаторно-курортной карты лечащий врач лечебно-профилактического учреждения делает соответствующую запись в медицинской карте амбулаторного больного (в истории болезни) и назначает контрольный осмотр больного по возвращении его из санатория для оценки результатов лечения и реализации рекомендаций санатория и ЦВМиР.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47. Порядок приема, выписки и продления срока пребывания в санатории и ЦВМиР: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47.1. Документами, дающими право на прием больного в санатории и ЦВМиР, являются оформленная в установленном порядке путевка, а также санаторно-курортная карта - в санаторий, выписка из медицинской карты амбулаторного, стационарного больного - в реабилитационное отделение ЦВМиР, справка о состоянии здоровья по результатам ежегодного профилактического осмотра (обследования) - в оздоровительное отделение ЦВМиР.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47.2. Поступающие в санаторий и ЦВМиР должны иметь в наличии: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47.2.1. Лица, указанные в </w:t>
      </w:r>
      <w:hyperlink r:id="rId23" w:history="1">
        <w:r w:rsidRPr="008A2E8E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подпунктах 6.1-6.4</w:t>
        </w:r>
      </w:hyperlink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Положения, - основной документ, удостоверяющий личность, служебное удостоверение (удостоверение личности офицера), документы (удостоверения, справки), подтверждающие право на льготы.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47.2.2. Лица, указанные в </w:t>
      </w:r>
      <w:hyperlink r:id="rId24" w:history="1">
        <w:r w:rsidRPr="008A2E8E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подпунктах 7.1-7.4</w:t>
        </w:r>
      </w:hyperlink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 - основной документ, удостоверяющий личность, пенсионное удостоверение, документы (удостоверения, справки), подтверждающие право на льготы, полис обязательного медицинского страхования.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47.2.3. Члены семьи лиц, указанных в </w:t>
      </w:r>
      <w:hyperlink r:id="rId25" w:history="1">
        <w:r w:rsidRPr="008A2E8E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подпунктах 6.1</w:t>
        </w:r>
      </w:hyperlink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6" w:history="1">
        <w:r w:rsidRPr="008A2E8E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6.2</w:t>
        </w:r>
      </w:hyperlink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(за исключением военнослужащих, проходящих военную службу по контракту в соединениях и воинских частях постоянной готовности на должностях, подлежащих комплектованию солдатами, матросами, сержантами и старшинами, и поступивших на военную службу по контракту после 1 января 2004 года, а также курсантов военных общеобразовательных учреждений профессионального образования), </w:t>
      </w:r>
      <w:hyperlink r:id="rId27" w:history="1">
        <w:r w:rsidRPr="008A2E8E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7.1</w:t>
        </w:r>
      </w:hyperlink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8" w:history="1">
        <w:r w:rsidRPr="008A2E8E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7.2</w:t>
        </w:r>
      </w:hyperlink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9" w:history="1">
        <w:r w:rsidRPr="008A2E8E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7.4</w:t>
        </w:r>
      </w:hyperlink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 - основной документ, удостоверяющий личность, полис обязательного медицинского страхования, дети до 14 лет - полис обязательного медицинского страхования, свидетельство о рождении, удостоверяющее родственное отношение к вышеуказанным лицам, а в случае, если из представленных документов не усматривается родственное отношение - подтверждающий это иной документ (справку). Кроме того, дети в возрасте от 18 до 23 лет - справку с места учебы, инвалиды с детства заключение медико-социальной экспертизы об установлении соответствующей группы инвалидности.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47.2.4. Лица, указанные в </w:t>
      </w:r>
      <w:hyperlink r:id="rId30" w:history="1">
        <w:r w:rsidRPr="008A2E8E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подпунктах 6.5</w:t>
        </w:r>
      </w:hyperlink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1" w:history="1">
        <w:r w:rsidRPr="008A2E8E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6.6</w:t>
        </w:r>
      </w:hyperlink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 - основной документ, удостоверяющий личность, полис обязательного медицинского страхования, справку с места работы, подтверждающую их статус.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47.3. В приемном отделении (регистратуре) санатория и ЦВМиР в журнал регистрации прибывших на лечение или отдых вносятся данные (номер, дата выдачи) документов, подтверждающих право на льготы.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47.4. На детей в возрасте до 15 лет, кроме вышеуказанных документов, предоставляется справка врача-эпидемиолога об отсутствии контактов ребенка с инфекционными больными по месту жительства, в детских дошкольных учреждениях или школе.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47.5. Дети в возрасте до 18 лет размещаются совместно с родителями либо, в установленных случаях, с бабушкой, дедушкой, опекуном, попечителем, фактическим воспитателем ребенка.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47.6. Лицам, поступившим в санаторий и ЦВМиР, выдается санаторная книжка, в которой записываются диагноз и назначенные лечебно-диагностические процедуры. Пациент предъявляет ее в лечебно-диагностических подразделениях учреждения для отметки о проведенном лечении или обследовании.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47.7. При оказании санаторно-курортной помощи виды и объемы медицинских услуг предоставляются с использованием стандартов санаторно-курортного лечения, рекомендованных федеральным органом исполнительной власти, осуществляющим выработку государственной политики и нормативное правовое регулирование в сфере здравоохранения.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48. Прием и выписка больных производится в сроки, предусмотренные в путевках.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49. В Государственное учреждение "Санаторий "Быково" Министерства внутренних дел Российской Федерации" и в санатории, имеющие отделения для родителей с детьми, дети прибывают и убывают с родителями или с уполномоченными на то сопровождающими лицами.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50. Изменение сроков действия путевок производится УМСЗ ДТ МВД России и ВМУ ГКВВ МВД России при наличии возможностей для этого (наличие свободных мест).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51. Начальник санатория и ЦВМиР имеет право изменить дату заезда по путевке до пяти суток.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52. В случаях прибытия больного в санаторий и ЦВМиР с опозданием, которое связано с уважительными причинами (стихийные бедствия, заболевание или задержка в пути по не зависящим от владельца путевки причинам), начальнику санатория и ЦВМиР разрешается восстанавливать сроки действия путевок до пяти дней по рапорту (заявлению) больного, где указываются причины опоздания без взимания дополнительной платы.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53. Лицам, заболевшим в период пребывания в санатории и ЦВМиР, срок лечения может быть продлен на основании заключения врачебной комиссии санатория и ЦВМиР или документа, удостоверяющего временную нетрудоспособность, выданного учреждениями территориальных органов здравоохранения, подлежащего регистрации в амбулаторно-поликлинических учреждениях МВД </w:t>
      </w: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России. За весь срок продления лечения взимается дополнительная плата на условиях выдачи путевки.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54. Нетранспортабельные больные по истечении срока путевки содержатся бесплатно до наступления транспортабельности и перевода их в стационар.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55. В случаях кратковременного (до 5 дней) перевода больного в лечебное учреждение с последующим возвращением в санаторий и ЦВМиР не использованные по путевке дни восстанавливаются без взимания дополнительной платы на основании приказа начальника санатория и ЦВМиР, выписки из истории болезни и заключения врачебной комиссии санатория и ЦВМиР.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56. При продлении срока лечения одному из членов семьи разрешается продлевать пребывание и другим членам семьи, по их просьбе, с оплатой дней продления по себестоимости путевки.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57. В случае досрочного убытия из санатория и ЦВМиР по семейным обстоятельствам (тяжелое заболевание или смерть близких родственников, подтвержденные уведомлением, заверенным врачом), по служебной необходимости при наличии вызова руководителя подразделения, при переводе в госпиталь или больницу, а также в случае стихийных бедствий по месту дислокации санатория и ЦВМиР или по месту жительства больного, стоимость путевок за неиспользованные дни возмещается санаторием и ЦВМиР на основании приказа начальника санатория и ЦВМиР о досрочном убытии больного, в том числе и членов семьи, если они выбывают вместе с больным.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58. В случае временного убытия по причинам, указанным в </w:t>
      </w:r>
      <w:hyperlink r:id="rId32" w:history="1">
        <w:r w:rsidRPr="008A2E8E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пункте 57</w:t>
        </w:r>
      </w:hyperlink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Положения, с последующим возвращением в санаторий и ЦВМиР, разрешается на основании приказа начальника санатория и ЦВМиР восстанавливать неиспользованные по путевке дни, без взимания дополнительной платы, в том числе и с членов семьи.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59. Срок лечения и необходимость его продления в Государственном учреждении "Санаторий "Борок" Министерства внутренних дел Российской Федерации" определяются врачебной комиссией санатория.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60. Начальник санатория и ЦВМиР имеет право на досрочную выписку больного без возмещения стоимости за неиспользованные по путевке дни в случаях нарушения им санаторно-оздоровительного режима. Досрочная выписка больного осуществляется на основании приказа по санаторию и ЦВМиР. Копия приказа </w:t>
      </w: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высылается по месту службы (работы) и в УМСЗ ДТ МВД России (ВМУ ГКВВ МВД России).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Членам семьи, выбывающим вместе с выписанным, стоимость путевки за неиспользованные дни возмещается санаторием и ЦВМиР на основании приказа начальника о досрочной выписке больного и его личного рапорта (заявления).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61. По завершении курса санаторно-курортного лечения больному выдается обратный талон санаторно-курортной карты, отрывной талон к путевке и санаторная книжка.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Обратный талон санаторно-курортной карты и санаторная книжка с данными о проведенном лечении, его эффективности, рекомендациями по здоровому образу жизни, больной обязан представить в лечебно-профилактическое учреждение, выдавшее санаторно-курортную карту. Отрывной талон к путевке, подписанный начальником санатория и ЦВМиР и заверенный соответствующей печатью, подлежит возврату по месту получения путевки.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62. Порядок выявления и эвакуации лиц, имеющих противопоказания для санаторно-курортного лечения: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62.1. Пребывание в санатории и ЦВМиР, влекущее за собой ухудшение состояния здоровья, считается для пациента противопоказанным. Срок определения медицинских противопоказаний для лечения больного в санатории, как правило, не должен превышать 5 дней с момента его поступления.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62.2. Заключение о наличии у больного противопоказаний для санаторно-курортного лечения выносится врачебной комиссией санатория и ЦВМиР, создаваемой приказом начальника санатория и ЦВМиР в составе председателя (заместитель начальника по медицинской части) и двух членов комиссии (начальник отделения, врач).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62.3. При определении противопоказаний для пребывания в санатории и ЦВМиР необходимо руководствоваться утвержденными в установленном порядке противопоказаниями, исключающими направление больных на санаторно-курортное лечение, учитывая в каждом отдельном случае не только форму и стадию заболевания, но и степень опасности пребывания в санатории и ЦВМиР для больного, а также для окружающих.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62.4. Врачебная комиссия устанавливает наличие противопоказаний для лечения, определяет возможность оставления пациента в санатории и ЦВМиР для проведения климатического, бальнеологического, медикаментозного и другого лечения, решает вопросы о необходимости перевода больных в лечебные учреждения или эвакуации по месту жительства, выделении сопровождающих для их эвакуации, выносит заключения о необходимости выдачи заболевшим во время их пребывания в санатории справок о факте заболевания (</w:t>
      </w:r>
      <w:hyperlink r:id="rId33" w:history="1">
        <w:r w:rsidRPr="008A2E8E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приложение N 3</w:t>
        </w:r>
      </w:hyperlink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Положению), определяет сроки лечения больных, учитывает больных, имеющих противопоказания (</w:t>
      </w:r>
      <w:hyperlink r:id="rId34" w:history="1">
        <w:r w:rsidRPr="008A2E8E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приложение N 4</w:t>
        </w:r>
      </w:hyperlink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Положению).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62.5. При установлении у больного медицинских противопоказаний для лечения в санатории и ЦВМиР врачебная комиссия составляет акт на больного, имеющего противопоказания (</w:t>
      </w:r>
      <w:hyperlink r:id="rId35" w:history="1">
        <w:r w:rsidRPr="008A2E8E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приложение N 5</w:t>
        </w:r>
      </w:hyperlink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Положению), в трех экземплярах, один из которых приобщается к истории болезни, второй высылается в адрес лечебно-профилактического учреждения, выдавшего санаторно-курортную карту, третий - в УМСЗ ДТ МВД России (ВМУ ГКВВ МВД России) для проведения необходимой служебной проверки.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62.6. Эвакуация лиц, имеющих противопоказания для санаторно-курортного лечения, к месту жительства, осуществляется силами санатория и ЦВМиР с последующей компенсацией всех транспортных расходов подразделением, выдавшим путевку. При этом возвращается стоимость путевки за неиспользованные дни пребывания на основании приказа начальника санатория и ЦВМиР о досрочном убытии больного, в том числе и членам семьи, если они выбывают вместе с ним.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*(1) Далее в тексте настоящего Положения, если не оговорено особо, под медицинскими учреждениями системы МВД России понимаются больничные и госпитальные учреждения, амбулаторно-поликлинические учреждения, санатории, центры восстановительной медицины и реабилитации, аптеки МВД России, военно-медицинские учреждения внутренних войск МВД России, а также медико-санитарные части МВД, ГУВД, УВД по субъектам Российской Федерации.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*(2) Далее - "медицинское обеспечение".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*(3) Далее - "УМСЗ ДТ МВД России".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*(4) Далее - "МСЦ МВД России".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*(5) Далее - "МСЧ".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*(6) Далее "ВМУ ГКВВ МВД России".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*(7) Далее - "списки на прикрепление".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*(8) Далее - "кадровые подразделения".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*(9) Далее - "ГУ УМТС".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*(10) Далее - "Государственная противопожарная служба МЧС России".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*(11) Далее - "ФМС России".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*(12) Далее - "органы внутренних дел".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*(13) Далее - "ФСИН России".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*(14) Из числа лиц начальствующего состава федеральной фельдъегерской связи.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*(15) Ведомости Съезда народных депутатов и Верховного Совета Российской Федерации, 1993, N 2, ст. 70, Собрание законодательства Российской Федерации 2002, N 27, ст. 2620; 2004, N 35, ст. 3607; 2005, N 14, ст. 1212.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*(16) Утвержден Указом Президента Российской Федерации от 14 декабря 1993 г. N 2140, (Москва, Военное издательство, 1994).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*(17) Далее - "санатории и ЦВМиР".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*(18) Приложение N 2 к приказу Минздравсоцразвития России от 22 ноября 2004 г. N 256 "О порядке медицинского отбора и направления больных на санаторно-курортное лечение" (Зарегистрирован в Минюсте России 14 декабря 2004 года, регистрационный N 6189)//"Бюллетень нормативных актов федеральных органов исполнительной власти", 2004, N 51.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*(19) Далее - "СОК".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*(20) Приложение N 3 к приказу Минздравсоцразвития России от 22 ноября 2004 г. N 256.</w:t>
      </w:r>
    </w:p>
    <w:p w:rsidR="008A2E8E" w:rsidRPr="008A2E8E" w:rsidRDefault="008A2E8E" w:rsidP="008A2E8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2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*(21) Приложение N 4 к приказу Минздравсоцразвития России от 22 ноября 2004 г. N 256.</w:t>
      </w:r>
    </w:p>
    <w:p w:rsidR="0042142A" w:rsidRDefault="0042142A">
      <w:bookmarkStart w:id="0" w:name="_GoBack"/>
      <w:bookmarkEnd w:id="0"/>
    </w:p>
    <w:sectPr w:rsidR="0042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59"/>
    <w:rsid w:val="0042142A"/>
    <w:rsid w:val="008A2E8E"/>
    <w:rsid w:val="00A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7E073-9869-4015-B944-E12FB20E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E8E"/>
    <w:rPr>
      <w:b/>
      <w:bCs/>
    </w:rPr>
  </w:style>
  <w:style w:type="character" w:styleId="a5">
    <w:name w:val="Hyperlink"/>
    <w:basedOn w:val="a0"/>
    <w:uiPriority w:val="99"/>
    <w:semiHidden/>
    <w:unhideWhenUsed/>
    <w:rsid w:val="008A2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vd.ru/l%20" TargetMode="External"/><Relationship Id="rId18" Type="http://schemas.openxmlformats.org/officeDocument/2006/relationships/hyperlink" Target="https://mvd.ru/l%20" TargetMode="External"/><Relationship Id="rId26" Type="http://schemas.openxmlformats.org/officeDocument/2006/relationships/hyperlink" Target="https://mvd.ru/l%20" TargetMode="External"/><Relationship Id="rId21" Type="http://schemas.openxmlformats.org/officeDocument/2006/relationships/hyperlink" Target="https://mvd.ru/l%20" TargetMode="External"/><Relationship Id="rId34" Type="http://schemas.openxmlformats.org/officeDocument/2006/relationships/hyperlink" Target="https://mvd.ru/l%20" TargetMode="External"/><Relationship Id="rId7" Type="http://schemas.openxmlformats.org/officeDocument/2006/relationships/hyperlink" Target="https://mvd.ru/l%20" TargetMode="External"/><Relationship Id="rId12" Type="http://schemas.openxmlformats.org/officeDocument/2006/relationships/hyperlink" Target="https://mvd.ru/l%20" TargetMode="External"/><Relationship Id="rId17" Type="http://schemas.openxmlformats.org/officeDocument/2006/relationships/hyperlink" Target="https://mvd.ru/l%20" TargetMode="External"/><Relationship Id="rId25" Type="http://schemas.openxmlformats.org/officeDocument/2006/relationships/hyperlink" Target="https://mvd.ru/l%20" TargetMode="External"/><Relationship Id="rId33" Type="http://schemas.openxmlformats.org/officeDocument/2006/relationships/hyperlink" Target="https://mvd.ru/l%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vd.ru/l%20" TargetMode="External"/><Relationship Id="rId20" Type="http://schemas.openxmlformats.org/officeDocument/2006/relationships/hyperlink" Target="https://mvd.ru/l%20" TargetMode="External"/><Relationship Id="rId29" Type="http://schemas.openxmlformats.org/officeDocument/2006/relationships/hyperlink" Target="https://mvd.ru/l%20" TargetMode="External"/><Relationship Id="rId1" Type="http://schemas.openxmlformats.org/officeDocument/2006/relationships/styles" Target="styles.xml"/><Relationship Id="rId6" Type="http://schemas.openxmlformats.org/officeDocument/2006/relationships/hyperlink" Target="https://mvd.ru/l%20" TargetMode="External"/><Relationship Id="rId11" Type="http://schemas.openxmlformats.org/officeDocument/2006/relationships/hyperlink" Target="https://mvd.ru/l%20" TargetMode="External"/><Relationship Id="rId24" Type="http://schemas.openxmlformats.org/officeDocument/2006/relationships/hyperlink" Target="https://mvd.ru/l%20" TargetMode="External"/><Relationship Id="rId32" Type="http://schemas.openxmlformats.org/officeDocument/2006/relationships/hyperlink" Target="https://mvd.ru/l%2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vd.ru/l%20" TargetMode="External"/><Relationship Id="rId15" Type="http://schemas.openxmlformats.org/officeDocument/2006/relationships/hyperlink" Target="https://mvd.ru/l%20" TargetMode="External"/><Relationship Id="rId23" Type="http://schemas.openxmlformats.org/officeDocument/2006/relationships/hyperlink" Target="https://mvd.ru/l%20" TargetMode="External"/><Relationship Id="rId28" Type="http://schemas.openxmlformats.org/officeDocument/2006/relationships/hyperlink" Target="https://mvd.ru/l%2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vd.ru/l%20" TargetMode="External"/><Relationship Id="rId19" Type="http://schemas.openxmlformats.org/officeDocument/2006/relationships/hyperlink" Target="https://mvd.ru/l%20" TargetMode="External"/><Relationship Id="rId31" Type="http://schemas.openxmlformats.org/officeDocument/2006/relationships/hyperlink" Target="https://mvd.ru/l%20" TargetMode="External"/><Relationship Id="rId4" Type="http://schemas.openxmlformats.org/officeDocument/2006/relationships/hyperlink" Target="https://mvd.ru/l%20" TargetMode="External"/><Relationship Id="rId9" Type="http://schemas.openxmlformats.org/officeDocument/2006/relationships/hyperlink" Target="https://mvd.ru/l%20" TargetMode="External"/><Relationship Id="rId14" Type="http://schemas.openxmlformats.org/officeDocument/2006/relationships/hyperlink" Target="https://mvd.ru/l%20" TargetMode="External"/><Relationship Id="rId22" Type="http://schemas.openxmlformats.org/officeDocument/2006/relationships/hyperlink" Target="https://mvd.ru/l%20" TargetMode="External"/><Relationship Id="rId27" Type="http://schemas.openxmlformats.org/officeDocument/2006/relationships/hyperlink" Target="https://mvd.ru/l%20" TargetMode="External"/><Relationship Id="rId30" Type="http://schemas.openxmlformats.org/officeDocument/2006/relationships/hyperlink" Target="https://mvd.ru/l%20" TargetMode="External"/><Relationship Id="rId35" Type="http://schemas.openxmlformats.org/officeDocument/2006/relationships/hyperlink" Target="https://mvd.ru/l%20" TargetMode="External"/><Relationship Id="rId8" Type="http://schemas.openxmlformats.org/officeDocument/2006/relationships/hyperlink" Target="https://mvd.ru/l%2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4444</Words>
  <Characters>25334</Characters>
  <Application>Microsoft Office Word</Application>
  <DocSecurity>0</DocSecurity>
  <Lines>211</Lines>
  <Paragraphs>59</Paragraphs>
  <ScaleCrop>false</ScaleCrop>
  <Company>SPecialiST RePack</Company>
  <LinksUpToDate>false</LinksUpToDate>
  <CharactersWithSpaces>29719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2019-09-26T05:14:00Z</dcterms:created>
  <dcterms:modified xsi:type="dcterms:W3CDTF">2019-09-26T05:14:00Z</dcterms:modified>
</cp:coreProperties>
</file>