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2C52" w14:textId="77777777" w:rsidR="002C3846" w:rsidRPr="002C3846" w:rsidRDefault="002C3846" w:rsidP="002C38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Центр диагностики развития детей и подростков </w:t>
      </w:r>
    </w:p>
    <w:p w14:paraId="1534F107" w14:textId="77777777" w:rsidR="002C3846" w:rsidRPr="002C3846" w:rsidRDefault="002C3846" w:rsidP="002C3846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Института возрастной физиологии РАО </w:t>
      </w:r>
    </w:p>
    <w:p w14:paraId="2B0F459B" w14:textId="77777777" w:rsidR="002C3846" w:rsidRPr="002C3846" w:rsidRDefault="002C3846" w:rsidP="002C3846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Сотрудники лаборатории ведут консультативный прием в рамках работы центра </w:t>
      </w:r>
      <w:proofErr w:type="spellStart"/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</w:t>
      </w:r>
      <w:proofErr w:type="spellEnd"/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развития детей и подростков. </w:t>
      </w:r>
    </w:p>
    <w:p w14:paraId="0C7359A8" w14:textId="03EE02CC" w:rsidR="00312A1E" w:rsidRDefault="002C3846" w:rsidP="002C3846"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 о центре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Высококвалифицированные специалисты (кандидаты и доктора биологических, медицинских и педагогических наук) в области возрастной нейрофизиологии, </w:t>
      </w:r>
      <w:proofErr w:type="spellStart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нейроэндокринологии</w:t>
      </w:r>
      <w:proofErr w:type="spellEnd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, </w:t>
      </w:r>
      <w:proofErr w:type="gramStart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психо-физиологии</w:t>
      </w:r>
      <w:proofErr w:type="gramEnd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, физиологии сердечно-сосудистой системы, обмены веществ и энергии, проведут обследование и выявят индивидуальные особенности развития ребенка, дадут необходимые рекомендации.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Вы хотите узнать, готов ли Ваш ребенок к школе и какую школу лучше выбрать, чтобы учеба приносила радость, а не доставляла мучения? Специалисты Центра диагностики проведут обследования, ответят на вопросы, разработают программу индивидуального адаптивного развития.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У Вашего ребенка уже накопились трудности в обучении чтению или письму? Не все родители и педагоги знают, что очень часто причинами школьных трудностей является не нежелание ребенка учиться, а объективные физиологические причины – несформированность функций. Наши специалисты установят причины трудностей, дадут рекомендации, помогут ребенку в преодолении дефицита в развитии школьно-значимых функций.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Установив индивидуальные особенности развития ребёнка, причину школьных трудностей, специалисты Центра диагностики развития помогут Вашему ребенку гармонично развиваться и учиться с удовольствием (без груза проблем).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Центр проводит консультации для родителей, педагогов, психологов и обследование детей, подростков, юношей и девушек.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Консультации и обследования для: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определения готовности к школе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определения оптимальной учебной нагрузки и выбора школы, программы обучения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определения причин комплексных трудностей обучения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- определения причин трудностей обучения </w:t>
      </w:r>
      <w:proofErr w:type="spellStart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письму,чтению</w:t>
      </w:r>
      <w:proofErr w:type="spellEnd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выявления проблем адаптации к школе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выявления индивидуальных особенностей развития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- медлительных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- гиперактивных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- леворуких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- часто болеющих детей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определения ведущей руки - консультации логопеда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Функциональные диагностические исследования и рекомендации:</w:t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возрастные и индивидуальные особенности развития мозга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- консультации возрастного </w:t>
      </w:r>
      <w:proofErr w:type="spellStart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нейроэндокринолога</w:t>
      </w:r>
      <w:proofErr w:type="spellEnd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 с обследованием гормонального статуса для  характеристики состояния здоровья и гармоничного развития в настоящее время и прогноза (возможности) развития системных заболеваний в будущем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- </w:t>
      </w:r>
      <w:proofErr w:type="spellStart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реоэнцефалографическое</w:t>
      </w:r>
      <w:proofErr w:type="spellEnd"/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 xml:space="preserve"> и электрокардиографическое исследования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оценка состояния здоровья, вегетативного статуса и адаптивных возможностей организма (стрессоустойчивости)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lastRenderedPageBreak/>
        <w:t>- оценка индивидуальных особенностей состояния системы дыхания 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Разработка индивидуальных программ развития и занятий по подготовке к школе:</w:t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по организации детско-юношеского спорта (выбор секции, рекомендации родителям)  </w:t>
      </w:r>
      <w:r w:rsidRPr="002C3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3846">
        <w:rPr>
          <w:rFonts w:ascii="Arial" w:eastAsia="Times New Roman" w:hAnsi="Arial" w:cs="Arial"/>
          <w:color w:val="333333"/>
          <w:sz w:val="21"/>
          <w:szCs w:val="21"/>
          <w:shd w:val="clear" w:color="auto" w:fill="FBF8EF"/>
          <w:lang w:eastAsia="ru-RU"/>
        </w:rPr>
        <w:t>- по физкультурно-оздоровительной работе с детьми разных групп здоровья, закаливание </w:t>
      </w:r>
      <w:bookmarkStart w:id="0" w:name="_GoBack"/>
      <w:bookmarkEnd w:id="0"/>
    </w:p>
    <w:sectPr w:rsidR="003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C6"/>
    <w:rsid w:val="002C3846"/>
    <w:rsid w:val="00312A1E"/>
    <w:rsid w:val="004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40F1-C48F-41EC-81F2-FB0C668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846"/>
    <w:rPr>
      <w:b/>
      <w:bCs/>
    </w:rPr>
  </w:style>
  <w:style w:type="paragraph" w:styleId="a4">
    <w:name w:val="Normal (Web)"/>
    <w:basedOn w:val="a"/>
    <w:uiPriority w:val="99"/>
    <w:semiHidden/>
    <w:unhideWhenUsed/>
    <w:rsid w:val="002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2019-05-28T10:38:00Z</dcterms:created>
  <dcterms:modified xsi:type="dcterms:W3CDTF">2019-05-28T10:38:00Z</dcterms:modified>
</cp:coreProperties>
</file>