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00" w:rsidRPr="00C06400" w:rsidRDefault="00C06400" w:rsidP="00C06400">
      <w:pPr>
        <w:pBdr>
          <w:bottom w:val="single" w:sz="12" w:space="0" w:color="298C7E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0640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Бассейн</w:t>
      </w:r>
    </w:p>
    <w:p w:rsidR="00C06400" w:rsidRPr="00C06400" w:rsidRDefault="00C06400" w:rsidP="00C06400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19550" cy="3009900"/>
            <wp:effectExtent l="19050" t="0" r="0" b="0"/>
            <wp:wrapSquare wrapText="bothSides"/>
            <wp:docPr id="2" name="Рисунок 2" descr="школьники в бассе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ики в бассей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4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06400">
        <w:rPr>
          <w:rFonts w:ascii="Tahoma" w:eastAsia="Times New Roman" w:hAnsi="Tahoma" w:cs="Tahoma"/>
          <w:color w:val="0054A5"/>
          <w:sz w:val="24"/>
          <w:szCs w:val="24"/>
          <w:lang w:eastAsia="ru-RU"/>
        </w:rPr>
        <w:t>     </w:t>
      </w:r>
      <w:r w:rsidRPr="00C06400">
        <w:rPr>
          <w:rFonts w:ascii="Tahoma" w:eastAsia="Times New Roman" w:hAnsi="Tahoma" w:cs="Tahoma"/>
          <w:color w:val="0076A4"/>
          <w:sz w:val="24"/>
          <w:szCs w:val="24"/>
          <w:lang w:eastAsia="ru-RU"/>
        </w:rPr>
        <w:t>                     ПРЕЙСКУРАНТ:</w:t>
      </w:r>
      <w:r w:rsidRPr="00C06400">
        <w:rPr>
          <w:rFonts w:ascii="Tahoma" w:eastAsia="Times New Roman" w:hAnsi="Tahoma" w:cs="Tahoma"/>
          <w:color w:val="0072BC"/>
          <w:sz w:val="24"/>
          <w:szCs w:val="24"/>
          <w:lang w:eastAsia="ru-RU"/>
        </w:rPr>
        <w:t> </w:t>
      </w:r>
      <w:hyperlink r:id="rId5" w:history="1">
        <w:r w:rsidRPr="00C06400">
          <w:rPr>
            <w:rFonts w:ascii="Tahoma" w:eastAsia="Times New Roman" w:hAnsi="Tahoma" w:cs="Tahoma"/>
            <w:color w:val="1D85B3"/>
            <w:sz w:val="20"/>
            <w:u w:val="single"/>
            <w:lang w:eastAsia="ru-RU"/>
          </w:rPr>
          <w:t>перейти в раздел</w:t>
        </w:r>
      </w:hyperlink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color w:val="4D4D4D"/>
          <w:sz w:val="20"/>
          <w:szCs w:val="20"/>
          <w:u w:val="single"/>
          <w:lang w:eastAsia="ru-RU"/>
        </w:rPr>
        <w:t>Необходимые документы:</w:t>
      </w:r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справка от гинеколога(женщины); справка от дерматовенеролога (мужчины);</w:t>
      </w:r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справка от педиатра, от дерматолога (дети)</w:t>
      </w:r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color w:val="4D4D4D"/>
          <w:sz w:val="20"/>
          <w:szCs w:val="20"/>
          <w:u w:val="single"/>
          <w:lang w:eastAsia="ru-RU"/>
        </w:rPr>
        <w:t>анализы:</w:t>
      </w:r>
      <w:r w:rsidRPr="00C06400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кал на Я/Г, соскоб на энтеробиоз, либо наличие санитарной книжки в актуальном состоянии.</w:t>
      </w:r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флюорография (взрослые)</w:t>
      </w:r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b/>
          <w:bCs/>
          <w:color w:val="0076A4"/>
          <w:sz w:val="24"/>
          <w:szCs w:val="24"/>
          <w:lang w:eastAsia="ru-RU"/>
        </w:rPr>
        <w:t>Температура воды:</w:t>
      </w:r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b/>
          <w:bCs/>
          <w:color w:val="0076A4"/>
          <w:sz w:val="24"/>
          <w:szCs w:val="24"/>
          <w:lang w:eastAsia="ru-RU"/>
        </w:rPr>
        <w:t>в малом бассейне 32 градуса</w:t>
      </w:r>
    </w:p>
    <w:p w:rsidR="00C06400" w:rsidRPr="00C06400" w:rsidRDefault="00C06400" w:rsidP="00C064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b/>
          <w:bCs/>
          <w:color w:val="0076A4"/>
          <w:sz w:val="24"/>
          <w:szCs w:val="24"/>
          <w:lang w:eastAsia="ru-RU"/>
        </w:rPr>
        <w:t>в большом бассейне 30 градусов.</w:t>
      </w:r>
    </w:p>
    <w:p w:rsidR="00C06400" w:rsidRPr="00C06400" w:rsidRDefault="00C06400" w:rsidP="00C0640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06400" w:rsidRPr="00C06400" w:rsidRDefault="00C06400" w:rsidP="00C0640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06400" w:rsidRPr="00C06400" w:rsidRDefault="00C06400" w:rsidP="00C06400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06400">
        <w:rPr>
          <w:rFonts w:ascii="Tahoma" w:eastAsia="Times New Roman" w:hAnsi="Tahoma" w:cs="Tahoma"/>
          <w:b/>
          <w:bCs/>
          <w:color w:val="0076A4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     Уважаемые родители, обратите внимание:</w:t>
      </w:r>
    </w:p>
    <w:p w:rsidR="00C06400" w:rsidRPr="00C06400" w:rsidRDefault="00C06400" w:rsidP="00C06400">
      <w:pPr>
        <w:spacing w:after="0" w:line="238" w:lineRule="atLeast"/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</w:pPr>
      <w:r w:rsidRPr="00C06400">
        <w:rPr>
          <w:rFonts w:ascii="Tahoma" w:eastAsia="Times New Roman" w:hAnsi="Tahoma" w:cs="Tahoma"/>
          <w:b/>
          <w:bCs/>
          <w:color w:val="0076A4"/>
          <w:sz w:val="24"/>
          <w:szCs w:val="24"/>
          <w:bdr w:val="none" w:sz="0" w:space="0" w:color="auto" w:frame="1"/>
          <w:lang w:eastAsia="ru-RU"/>
        </w:rPr>
        <w:t>     Администратор БАССЕЙНА:</w:t>
      </w:r>
      <w:r w:rsidRPr="00C06400">
        <w:rPr>
          <w:rFonts w:ascii="Tahoma" w:eastAsia="Times New Roman" w:hAnsi="Tahoma" w:cs="Tahoma"/>
          <w:b/>
          <w:bCs/>
          <w:color w:val="0076A4"/>
          <w:sz w:val="27"/>
          <w:szCs w:val="27"/>
          <w:bdr w:val="none" w:sz="0" w:space="0" w:color="auto" w:frame="1"/>
          <w:lang w:eastAsia="ru-RU"/>
        </w:rPr>
        <w:t> Гилёва Елена Евгеньевна т. 89221748109 с 8:00-16:00</w:t>
      </w:r>
    </w:p>
    <w:p w:rsidR="00C06400" w:rsidRPr="00C06400" w:rsidRDefault="00C06400" w:rsidP="00C06400">
      <w:pPr>
        <w:spacing w:after="0" w:line="238" w:lineRule="atLeast"/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</w:pPr>
      <w:r w:rsidRPr="00C06400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Касса: с 8:00-16:30 (обед с 12:00-12:30) кабинет 121 (1 этаж, рядом с бассейном) kassa5@dgbnt.ru</w:t>
      </w:r>
    </w:p>
    <w:p w:rsidR="00C06400" w:rsidRPr="00C06400" w:rsidRDefault="00C06400" w:rsidP="00C06400">
      <w:pPr>
        <w:shd w:val="clear" w:color="auto" w:fill="FFFFFF"/>
        <w:spacing w:after="0" w:line="238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C0640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C06400" w:rsidRPr="00C06400" w:rsidRDefault="00C06400" w:rsidP="00C06400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06400">
        <w:rPr>
          <w:rFonts w:ascii="Tahoma" w:eastAsia="Times New Roman" w:hAnsi="Tahoma" w:cs="Tahoma"/>
          <w:b/>
          <w:bCs/>
          <w:color w:val="0076A4"/>
          <w:sz w:val="27"/>
          <w:lang w:eastAsia="ru-RU"/>
        </w:rPr>
        <w:t>   Расписание с 19.08.19 (в расписании возможны изменения, уточняйте у администратора)</w:t>
      </w:r>
    </w:p>
    <w:tbl>
      <w:tblPr>
        <w:tblW w:w="102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6625"/>
        <w:gridCol w:w="2952"/>
      </w:tblGrid>
      <w:tr w:rsidR="00C06400" w:rsidRPr="00C06400" w:rsidTr="00C06400">
        <w:trPr>
          <w:trHeight w:val="30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9B778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9B778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 Расписание работы малого бассейна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9B778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2 года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т.89222015265 с 20:30 - 21:00</w:t>
            </w: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дети 3 года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Санитарная обработка бассейна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2 года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т.89222015265 с 20:30 - 21:00</w:t>
            </w: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 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дети 3 года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Санитарная обработка бассейна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400" w:rsidRPr="00C06400" w:rsidRDefault="00C06400" w:rsidP="00C0640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6631"/>
        <w:gridCol w:w="2944"/>
      </w:tblGrid>
      <w:tr w:rsidR="00C06400" w:rsidRPr="00C06400" w:rsidTr="00C06400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9B778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9B778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 Расписание работы большого бассейна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9B778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8:00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9:00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Анкудинова Виктория Сергеевна занятия с беременными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т.89089286731; 89826692510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(дети до 3 лет)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т.89222015265 с 20:30 - 21:00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11:00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от 1 года до 3 лет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12:00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13:00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Анкудинова Виктория Сергеевна занятия с беременными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14:00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Санитарная обработка бассейна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3-7 мес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т.89222015265 с 20:30 - 21:00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11:00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8-12 мес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14:15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школьники 6-8 лет </w:t>
            </w:r>
            <w:r w:rsidRPr="00C06400">
              <w:rPr>
                <w:rFonts w:ascii="Tahoma" w:eastAsia="Times New Roman" w:hAnsi="Tahoma" w:cs="Tahoma"/>
                <w:color w:val="00AEEF"/>
                <w:sz w:val="20"/>
                <w:szCs w:val="20"/>
                <w:bdr w:val="none" w:sz="0" w:space="0" w:color="auto" w:frame="1"/>
                <w:lang w:eastAsia="ru-RU"/>
              </w:rPr>
              <w:t>обучение плаванию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15:00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дети 6-8 лет </w:t>
            </w:r>
            <w:r w:rsidRPr="00C06400">
              <w:rPr>
                <w:rFonts w:ascii="Tahoma" w:eastAsia="Times New Roman" w:hAnsi="Tahoma" w:cs="Tahoma"/>
                <w:color w:val="00AEEF"/>
                <w:sz w:val="20"/>
                <w:szCs w:val="20"/>
                <w:bdr w:val="none" w:sz="0" w:space="0" w:color="auto" w:frame="1"/>
                <w:lang w:eastAsia="ru-RU"/>
              </w:rPr>
              <w:t>плавающие дети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16:15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дети 3-5 лет </w:t>
            </w:r>
            <w:r w:rsidRPr="00C06400">
              <w:rPr>
                <w:rFonts w:ascii="Tahoma" w:eastAsia="Times New Roman" w:hAnsi="Tahoma" w:cs="Tahoma"/>
                <w:color w:val="00AEEF"/>
                <w:sz w:val="20"/>
                <w:szCs w:val="20"/>
                <w:bdr w:val="none" w:sz="0" w:space="0" w:color="auto" w:frame="1"/>
                <w:lang w:eastAsia="ru-RU"/>
              </w:rPr>
              <w:t>плавающие дети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17:50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дети 4-5 лет </w:t>
            </w:r>
            <w:r w:rsidRPr="00C06400">
              <w:rPr>
                <w:rFonts w:ascii="Tahoma" w:eastAsia="Times New Roman" w:hAnsi="Tahoma" w:cs="Tahoma"/>
                <w:color w:val="00AEEF"/>
                <w:sz w:val="20"/>
                <w:szCs w:val="20"/>
                <w:bdr w:val="none" w:sz="0" w:space="0" w:color="auto" w:frame="1"/>
                <w:lang w:eastAsia="ru-RU"/>
              </w:rPr>
              <w:t>обучение плаванию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19:00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Санитарная обработка бассейна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8:00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дети 5-6 лет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т.89222015265 с 20:30 - 21:00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Анкудинова Виктория Сергеевна занятия с беременными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т.89089286731; 89826692510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Анкудинова Виктория Сергеевна занятия с беременными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11:00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от 1 года до 3 лет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11:45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13:00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Анкудинова Виктория Сергеевна занятия с беременными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14:00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Санитарная обработка бассейна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3-7 мес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т.89222015265 с 20:30 - 21:00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11:00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8-12 мес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14:15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 школьники 6-8 лет </w:t>
            </w:r>
            <w:r w:rsidRPr="00C06400">
              <w:rPr>
                <w:rFonts w:ascii="Tahoma" w:eastAsia="Times New Roman" w:hAnsi="Tahoma" w:cs="Tahoma"/>
                <w:color w:val="00AEEF"/>
                <w:sz w:val="20"/>
                <w:szCs w:val="20"/>
                <w:bdr w:val="none" w:sz="0" w:space="0" w:color="auto" w:frame="1"/>
                <w:lang w:eastAsia="ru-RU"/>
              </w:rPr>
              <w:t>обучение плаванию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15:00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 дети 6-8 лет </w:t>
            </w:r>
            <w:r w:rsidRPr="00C06400">
              <w:rPr>
                <w:rFonts w:ascii="Tahoma" w:eastAsia="Times New Roman" w:hAnsi="Tahoma" w:cs="Tahoma"/>
                <w:color w:val="00AEEF"/>
                <w:sz w:val="20"/>
                <w:szCs w:val="20"/>
                <w:bdr w:val="none" w:sz="0" w:space="0" w:color="auto" w:frame="1"/>
                <w:lang w:eastAsia="ru-RU"/>
              </w:rPr>
              <w:t>плавающие дети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16:15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 дети 3-5 лет </w:t>
            </w:r>
            <w:r w:rsidRPr="00C06400">
              <w:rPr>
                <w:rFonts w:ascii="Tahoma" w:eastAsia="Times New Roman" w:hAnsi="Tahoma" w:cs="Tahoma"/>
                <w:color w:val="00AEEF"/>
                <w:sz w:val="20"/>
                <w:szCs w:val="20"/>
                <w:bdr w:val="none" w:sz="0" w:space="0" w:color="auto" w:frame="1"/>
                <w:lang w:eastAsia="ru-RU"/>
              </w:rPr>
              <w:t>плавающие дети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17:50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Лубнина Татьяна Семеновна Мать и дитя от 1 года до 3 лет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19:00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Санитарная обработка бассейна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799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9:00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Анкудинова Виктория Сергеевна занятия с беременными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т.89089286731; 89826692510</w:t>
            </w: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11:00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  -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12:00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Анкудинова Виктория Сергеевна занятия с беременными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0" w:rsidRPr="00C06400" w:rsidTr="00C0640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13:00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0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Санитарная обработка бассейна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400" w:rsidRPr="00C06400" w:rsidRDefault="00C06400" w:rsidP="00C0640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AD7" w:rsidRDefault="00FE3AD7"/>
    <w:sectPr w:rsidR="00FE3AD7" w:rsidSect="00C06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6400"/>
    <w:rsid w:val="00C06400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7"/>
  </w:style>
  <w:style w:type="paragraph" w:styleId="1">
    <w:name w:val="heading 1"/>
    <w:basedOn w:val="a"/>
    <w:link w:val="10"/>
    <w:uiPriority w:val="9"/>
    <w:qFormat/>
    <w:rsid w:val="00C06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400"/>
    <w:rPr>
      <w:b/>
      <w:bCs/>
    </w:rPr>
  </w:style>
  <w:style w:type="character" w:styleId="a5">
    <w:name w:val="Hyperlink"/>
    <w:basedOn w:val="a0"/>
    <w:uiPriority w:val="99"/>
    <w:semiHidden/>
    <w:unhideWhenUsed/>
    <w:rsid w:val="00C0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bnt.ru/paid-services/non-medical-services/price-list-nemed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2019-09-06T03:57:00Z</dcterms:created>
  <dcterms:modified xsi:type="dcterms:W3CDTF">2019-09-06T03:58:00Z</dcterms:modified>
</cp:coreProperties>
</file>