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6CF2" w14:textId="77777777" w:rsidR="009B3455" w:rsidRPr="009B3455" w:rsidRDefault="009B3455" w:rsidP="009B3455">
      <w:pPr>
        <w:shd w:val="clear" w:color="auto" w:fill="F5FC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записи на прием</w:t>
      </w:r>
    </w:p>
    <w:p w14:paraId="29A430EB" w14:textId="77777777" w:rsidR="009B3455" w:rsidRPr="009B3455" w:rsidRDefault="009B3455" w:rsidP="009B3455">
      <w:pPr>
        <w:shd w:val="clear" w:color="auto" w:fill="F5FC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4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B345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Существуют следующие правила записи на прием: </w:t>
      </w:r>
    </w:p>
    <w:p w14:paraId="1AF57945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 любом </w:t>
      </w:r>
      <w:proofErr w:type="gramStart"/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первичном  и</w:t>
      </w:r>
      <w:proofErr w:type="gramEnd"/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повторном посещении поликлиники пациент обращается в регистратуру или стол справок , где уточняется цель посещения.</w:t>
      </w:r>
    </w:p>
    <w:p w14:paraId="563A13FF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наличии неотложных показаний - медрегистратор направляет пациента в кабинет неотложной помощи, где решаются все вопросы по организации дальнейшей медицинской помощи, либо к дежурному врачу-терапевту, который осуществляет приём пациентов, требующих осмотра в день обращения.</w:t>
      </w:r>
    </w:p>
    <w:p w14:paraId="0D1E05DE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отсутствии неотложных показаний, пациент может получить талон на прием к участковому терапевту в день обращения (при наличии талонов) или записаться на прием к участковому терапевту:</w:t>
      </w:r>
    </w:p>
    <w:p w14:paraId="53D3BC29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предварительная запись может осуществляться по телефонам:</w:t>
      </w:r>
    </w:p>
    <w:p w14:paraId="7CE658AB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Поликлиника №1: +7(351) 220-20-57</w:t>
      </w:r>
    </w:p>
    <w:p w14:paraId="2BE487EA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вызова врача на дом Вы можете воспользоваться сервисом |</w:t>
      </w:r>
      <w:r w:rsidRPr="009B3455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VIBER: 8 (963) 470-67-87</w:t>
      </w:r>
      <w:r w:rsidRPr="009B3455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*</w:t>
      </w:r>
    </w:p>
    <w:p w14:paraId="793EF625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Поликлиника № 2: +7(351) 220 20 49</w:t>
      </w:r>
    </w:p>
    <w:p w14:paraId="7F75D6FC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вызова врача на дом Вы можете воспользоваться сервисом | </w:t>
      </w:r>
      <w:r w:rsidRPr="009B3455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VIBER: 8 (902) 608 51 26</w:t>
      </w:r>
      <w:r w:rsidRPr="009B3455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*</w:t>
      </w:r>
    </w:p>
    <w:p w14:paraId="66C570F7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333399"/>
          <w:sz w:val="28"/>
          <w:szCs w:val="28"/>
          <w:shd w:val="clear" w:color="auto" w:fill="99CCFF"/>
          <w:lang w:eastAsia="ru-RU"/>
        </w:rPr>
        <w:t>*</w:t>
      </w:r>
      <w:r w:rsidRPr="009B3455">
        <w:rPr>
          <w:rFonts w:ascii="Arial" w:eastAsia="Times New Roman" w:hAnsi="Arial" w:cs="Arial"/>
          <w:b/>
          <w:bCs/>
          <w:color w:val="333399"/>
          <w:sz w:val="20"/>
          <w:szCs w:val="20"/>
          <w:shd w:val="clear" w:color="auto" w:fill="99CCFF"/>
          <w:lang w:eastAsia="ru-RU"/>
        </w:rPr>
        <w:t xml:space="preserve"> Для вызова врача на </w:t>
      </w:r>
      <w:proofErr w:type="gramStart"/>
      <w:r w:rsidRPr="009B3455">
        <w:rPr>
          <w:rFonts w:ascii="Arial" w:eastAsia="Times New Roman" w:hAnsi="Arial" w:cs="Arial"/>
          <w:b/>
          <w:bCs/>
          <w:color w:val="333399"/>
          <w:sz w:val="20"/>
          <w:szCs w:val="20"/>
          <w:shd w:val="clear" w:color="auto" w:fill="99CCFF"/>
          <w:lang w:eastAsia="ru-RU"/>
        </w:rPr>
        <w:t>дом  через</w:t>
      </w:r>
      <w:proofErr w:type="gramEnd"/>
      <w:r w:rsidRPr="009B3455">
        <w:rPr>
          <w:rFonts w:ascii="Arial" w:eastAsia="Times New Roman" w:hAnsi="Arial" w:cs="Arial"/>
          <w:b/>
          <w:bCs/>
          <w:color w:val="333399"/>
          <w:sz w:val="20"/>
          <w:szCs w:val="20"/>
          <w:shd w:val="clear" w:color="auto" w:fill="99CCFF"/>
          <w:lang w:eastAsia="ru-RU"/>
        </w:rPr>
        <w:t xml:space="preserve"> VIBER - оставьте текстовое сообщение со следующей информацией:</w:t>
      </w:r>
      <w:r w:rsidRPr="009B3455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br/>
      </w:r>
      <w:r w:rsidRPr="009B3455">
        <w:rPr>
          <w:rFonts w:ascii="Arial" w:eastAsia="Times New Roman" w:hAnsi="Arial" w:cs="Arial"/>
          <w:b/>
          <w:bCs/>
          <w:color w:val="333399"/>
          <w:sz w:val="20"/>
          <w:szCs w:val="20"/>
          <w:shd w:val="clear" w:color="auto" w:fill="99CCFF"/>
          <w:lang w:eastAsia="ru-RU"/>
        </w:rPr>
        <w:t>1. Фамилия, имя, отчество ребёнка;</w:t>
      </w:r>
      <w:r w:rsidRPr="009B3455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br/>
      </w:r>
      <w:r w:rsidRPr="009B3455">
        <w:rPr>
          <w:rFonts w:ascii="Arial" w:eastAsia="Times New Roman" w:hAnsi="Arial" w:cs="Arial"/>
          <w:b/>
          <w:bCs/>
          <w:color w:val="333399"/>
          <w:sz w:val="20"/>
          <w:szCs w:val="20"/>
          <w:shd w:val="clear" w:color="auto" w:fill="99CCFF"/>
          <w:lang w:eastAsia="ru-RU"/>
        </w:rPr>
        <w:t>2. Дата, месяц, год рождения ребёнка;</w:t>
      </w:r>
      <w:r w:rsidRPr="009B3455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br/>
      </w:r>
      <w:r w:rsidRPr="009B3455">
        <w:rPr>
          <w:rFonts w:ascii="Arial" w:eastAsia="Times New Roman" w:hAnsi="Arial" w:cs="Arial"/>
          <w:b/>
          <w:bCs/>
          <w:color w:val="333399"/>
          <w:sz w:val="20"/>
          <w:szCs w:val="20"/>
          <w:shd w:val="clear" w:color="auto" w:fill="99CCFF"/>
          <w:lang w:eastAsia="ru-RU"/>
        </w:rPr>
        <w:t>3. Номер полиса;</w:t>
      </w:r>
      <w:r w:rsidRPr="009B3455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br/>
      </w:r>
      <w:r w:rsidRPr="009B3455">
        <w:rPr>
          <w:rFonts w:ascii="Arial" w:eastAsia="Times New Roman" w:hAnsi="Arial" w:cs="Arial"/>
          <w:b/>
          <w:bCs/>
          <w:color w:val="333399"/>
          <w:sz w:val="20"/>
          <w:szCs w:val="20"/>
          <w:shd w:val="clear" w:color="auto" w:fill="99CCFF"/>
          <w:lang w:eastAsia="ru-RU"/>
        </w:rPr>
        <w:t>4. Причина вызова;</w:t>
      </w:r>
      <w:r w:rsidRPr="009B3455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br/>
      </w:r>
      <w:r w:rsidRPr="009B3455">
        <w:rPr>
          <w:rFonts w:ascii="Arial" w:eastAsia="Times New Roman" w:hAnsi="Arial" w:cs="Arial"/>
          <w:b/>
          <w:bCs/>
          <w:color w:val="333399"/>
          <w:sz w:val="20"/>
          <w:szCs w:val="20"/>
          <w:shd w:val="clear" w:color="auto" w:fill="99CCFF"/>
          <w:lang w:eastAsia="ru-RU"/>
        </w:rPr>
        <w:t>5. Адрес, на который осуществляете вызов;</w:t>
      </w:r>
      <w:r w:rsidRPr="009B3455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br/>
      </w:r>
      <w:r w:rsidRPr="009B3455">
        <w:rPr>
          <w:rFonts w:ascii="Arial" w:eastAsia="Times New Roman" w:hAnsi="Arial" w:cs="Arial"/>
          <w:b/>
          <w:bCs/>
          <w:color w:val="333399"/>
          <w:sz w:val="20"/>
          <w:szCs w:val="20"/>
          <w:shd w:val="clear" w:color="auto" w:fill="99CCFF"/>
          <w:lang w:eastAsia="ru-RU"/>
        </w:rPr>
        <w:t>6. Если ваш вызов принят, вам придёт текстовое сообщение «Вызов принят»;</w:t>
      </w:r>
    </w:p>
    <w:p w14:paraId="3F8B9177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предварительная запись может осуществляться на сайте </w:t>
      </w:r>
      <w:hyperlink r:id="rId4" w:tgtFrame="_blank" w:history="1">
        <w:r w:rsidRPr="009B3455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http://talon.zdraw74.ru</w:t>
        </w:r>
      </w:hyperlink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после авторизации на портале </w:t>
      </w:r>
      <w:hyperlink r:id="rId5" w:tgtFrame="_blank" w:history="1">
        <w:r w:rsidRPr="009B3455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https://esia.gosuslugi.ru</w:t>
        </w:r>
      </w:hyperlink>
    </w:p>
    <w:p w14:paraId="685864FC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Запись к узким специалистам осуществляется по направлению участковых терапевтов (порядок записи тот же).</w:t>
      </w:r>
    </w:p>
    <w:p w14:paraId="222700D3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Если цель посещения связана с получением медицинских документов (в </w:t>
      </w:r>
      <w:proofErr w:type="spellStart"/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справок, санаторно-курортных карт и т.д.), то необходимо обратиться к участковому терапевту.</w:t>
      </w:r>
    </w:p>
    <w:p w14:paraId="4D5759FF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регистратуру могут обратиться пациенты из других ЛПУ с направлениями формы №057/у-04. Медицинский регистратор осуществляет запись пациента к врачу-специалисту. </w:t>
      </w:r>
    </w:p>
    <w:p w14:paraId="2B246015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Талон амбулаторного пациента (ТАП) оформляется и распечатывается в </w:t>
      </w:r>
      <w:proofErr w:type="gramStart"/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регистратуре  и</w:t>
      </w:r>
      <w:proofErr w:type="gramEnd"/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столе справок.</w:t>
      </w:r>
    </w:p>
    <w:p w14:paraId="2D86D44E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 на лечебную физкультуру и массаж проводится по направлению врачей-специалистов по адресу: Чичерина 32 (кабинет № 8, 12, 21).</w:t>
      </w:r>
    </w:p>
    <w:p w14:paraId="288B8389" w14:textId="77777777" w:rsidR="009B3455" w:rsidRPr="009B3455" w:rsidRDefault="009B3455" w:rsidP="009B3455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Предварительная запись по телефону на ЛФК и массаж не проводится.</w:t>
      </w:r>
    </w:p>
    <w:p w14:paraId="0FF9968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9E"/>
    <w:rsid w:val="000F239E"/>
    <w:rsid w:val="00117239"/>
    <w:rsid w:val="00870087"/>
    <w:rsid w:val="009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A264-3717-472A-9215-561AF00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B34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3455"/>
    <w:rPr>
      <w:b/>
      <w:bCs/>
    </w:rPr>
  </w:style>
  <w:style w:type="paragraph" w:styleId="a4">
    <w:name w:val="Normal (Web)"/>
    <w:basedOn w:val="a"/>
    <w:uiPriority w:val="99"/>
    <w:semiHidden/>
    <w:unhideWhenUsed/>
    <w:rsid w:val="009B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3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" TargetMode="External"/><Relationship Id="rId4" Type="http://schemas.openxmlformats.org/officeDocument/2006/relationships/hyperlink" Target="http://talon.zdrav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2019-08-09T09:05:00Z</dcterms:created>
  <dcterms:modified xsi:type="dcterms:W3CDTF">2019-08-09T09:05:00Z</dcterms:modified>
</cp:coreProperties>
</file>