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Режим работы подразделений ФГБУЗ КБ №50 ФМБА России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Стационарные отделения (ул. Зернова, д. 72, Больничный городок)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круглосуточно, ежедневно.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Поликлиника № 1 (ул. Семашко, д. 2)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понедельник-пятница 7.00 – 19.00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суббота 8.00 – 16.18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воскресенье выходной день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дневной стационар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понедельник-пятница 8.00 – 18.00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суббота 8.00 – 16.18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Поликлиника № 2 (пр. Музрукова, д. 6)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понедельник-четверг 7.00 – 19.00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пятница 7.00 – 18.00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суббота, воскресенье выходной день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Стоматологическая поликлиника (пр. Мира, д. 22)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понедельник-пятница 7.00 – 20.00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суббота 7.40 – 13.16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воскресенье выходной день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В выходные дни оказание экстренной стоматологической помощи осуществляется в стоматологическом кабинете больничного городка (7.40 – 13.16).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Детская поликлиника (ул. Курчатова, д. 36, пр. Мира, д. 44)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понедельник-пятница 7.00 – 20.00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суббота 7.30 – 15.48 (только Курчатова, д. 36)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воскресенье выходной день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дневной стационар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понедельник-пятница 8.00 – 16.18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суббота 8.00 – 13.00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lastRenderedPageBreak/>
        <w:t>Психоневрологический диспансер со стационаром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стационарное отделение (ул. Зернова, д. 72, Больничный городок)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круглосуточно, ежедневно.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поликлиническое отделение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понедельник-пятница 8.00 – 20.00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суббота 8.00 – 15.42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воскресенье — выходной день</w:t>
      </w:r>
    </w:p>
    <w:p w:rsidR="00AB719B" w:rsidRDefault="00AB719B" w:rsidP="00AB719B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В праздничные дни работа подразделений регламентируется дополнительными приказами.</w:t>
      </w:r>
    </w:p>
    <w:p w:rsidR="00FC2836" w:rsidRDefault="00FC2836">
      <w:bookmarkStart w:id="0" w:name="_GoBack"/>
      <w:bookmarkEnd w:id="0"/>
    </w:p>
    <w:sectPr w:rsidR="00FC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38"/>
    <w:rsid w:val="007E2F38"/>
    <w:rsid w:val="00AB719B"/>
    <w:rsid w:val="00F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FEA76-7773-46AC-AADD-2D09E5CC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2019-11-12T13:25:00Z</dcterms:created>
  <dcterms:modified xsi:type="dcterms:W3CDTF">2019-11-12T13:25:00Z</dcterms:modified>
</cp:coreProperties>
</file>