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3F" w:rsidRPr="00BD363F" w:rsidRDefault="00BD363F" w:rsidP="00BD363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5565"/>
          <w:sz w:val="27"/>
          <w:szCs w:val="27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445565"/>
          <w:sz w:val="27"/>
          <w:szCs w:val="27"/>
          <w:lang w:eastAsia="ru-RU"/>
        </w:rPr>
        <w:t>Обследуются за счет бюджета (БЕСПЛАТНО):</w:t>
      </w:r>
    </w:p>
    <w:p w:rsidR="00BD363F" w:rsidRPr="00BD363F" w:rsidRDefault="00BD363F" w:rsidP="00BD36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Школьники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(при наличии справки по ф. № 286)</w:t>
      </w:r>
    </w:p>
    <w:p w:rsidR="00BD363F" w:rsidRPr="00BD363F" w:rsidRDefault="00BD363F" w:rsidP="00BD36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Студенты очного обучения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(при наличии студенческого билета)</w:t>
      </w:r>
    </w:p>
    <w:p w:rsidR="00BD363F" w:rsidRPr="00BD363F" w:rsidRDefault="00BD363F" w:rsidP="00BD36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Неработающие пенсионеры по возрасту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(при наличии страхового полиса)</w:t>
      </w:r>
    </w:p>
    <w:p w:rsidR="00BD363F" w:rsidRPr="00BD363F" w:rsidRDefault="00BD363F" w:rsidP="00BD36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 xml:space="preserve">Граждане </w:t>
      </w:r>
      <w:proofErr w:type="spellStart"/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г.Твери</w:t>
      </w:r>
      <w:proofErr w:type="spellEnd"/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, Тверской области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с направление к </w:t>
      </w: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u w:val="single"/>
          <w:lang w:eastAsia="ru-RU"/>
        </w:rPr>
        <w:t>ВРАЧУ-ФТИЗИАТРУ</w:t>
      </w:r>
    </w:p>
    <w:p w:rsidR="00BD363F" w:rsidRPr="00BD363F" w:rsidRDefault="00BD363F" w:rsidP="00BD363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 xml:space="preserve">Детско-подростковое население </w:t>
      </w:r>
      <w:proofErr w:type="spellStart"/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г.Твери</w:t>
      </w:r>
      <w:proofErr w:type="spellEnd"/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, Тверской области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по направлению врача</w:t>
      </w:r>
    </w:p>
    <w:p w:rsidR="00BD363F" w:rsidRPr="00BD363F" w:rsidRDefault="00BD363F" w:rsidP="00BD3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Жители г. Твери обследуются </w:t>
      </w:r>
      <w:proofErr w:type="spellStart"/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флюорографически</w:t>
      </w:r>
      <w:proofErr w:type="spellEnd"/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в муниципальных учреждениях </w:t>
      </w: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по месту жительства.</w:t>
      </w:r>
    </w:p>
    <w:p w:rsidR="00BD363F" w:rsidRPr="00BD363F" w:rsidRDefault="00BD363F" w:rsidP="00BD3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Во всех остальных случаях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прием и обследование в ГКУЗ ТО «Тверской ОКПТД» будет осуществлен на платной основе.</w:t>
      </w:r>
    </w:p>
    <w:p w:rsidR="00BD363F" w:rsidRPr="00BD363F" w:rsidRDefault="00BD363F" w:rsidP="00BD3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В случае самостоятельного обращения с целью прохождения профилактического </w:t>
      </w:r>
      <w:proofErr w:type="spellStart"/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флюороосмотра</w:t>
      </w:r>
      <w:proofErr w:type="spellEnd"/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, обследование проводится на ПЛАТНОЙ основе.</w:t>
      </w:r>
    </w:p>
    <w:p w:rsidR="00BD363F" w:rsidRPr="00BD363F" w:rsidRDefault="00BD363F" w:rsidP="00BD36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ru-RU"/>
        </w:rPr>
      </w:pP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Медицинское освидетельствование иностранных граждан и лиц без гражданства составляет </w:t>
      </w:r>
      <w:r w:rsidRPr="00BD363F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ru-RU"/>
        </w:rPr>
        <w:t>313 рублей</w:t>
      </w:r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 (175 рублей, </w:t>
      </w:r>
      <w:proofErr w:type="spellStart"/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>малодозовое</w:t>
      </w:r>
      <w:proofErr w:type="spellEnd"/>
      <w:r w:rsidRPr="00BD363F">
        <w:rPr>
          <w:rFonts w:ascii="Verdana" w:eastAsia="Times New Roman" w:hAnsi="Verdana" w:cs="Arial"/>
          <w:color w:val="222222"/>
          <w:sz w:val="21"/>
          <w:szCs w:val="21"/>
          <w:lang w:eastAsia="ru-RU"/>
        </w:rPr>
        <w:t xml:space="preserve"> флюорографическое обследование + 138 рублей, медицинское заключение)</w:t>
      </w:r>
    </w:p>
    <w:p w:rsidR="00206626" w:rsidRDefault="00206626">
      <w:bookmarkStart w:id="0" w:name="_GoBack"/>
      <w:bookmarkEnd w:id="0"/>
    </w:p>
    <w:sectPr w:rsidR="0020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72A6"/>
    <w:multiLevelType w:val="multilevel"/>
    <w:tmpl w:val="2D4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13"/>
    <w:rsid w:val="00206626"/>
    <w:rsid w:val="00BD363F"/>
    <w:rsid w:val="00F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6DD8A-797C-41DC-9FC8-E6DD6E0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3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D363F"/>
    <w:rPr>
      <w:b/>
      <w:bCs/>
    </w:rPr>
  </w:style>
  <w:style w:type="paragraph" w:styleId="a4">
    <w:name w:val="Normal (Web)"/>
    <w:basedOn w:val="a"/>
    <w:uiPriority w:val="99"/>
    <w:semiHidden/>
    <w:unhideWhenUsed/>
    <w:rsid w:val="00BD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2019-11-21T06:27:00Z</dcterms:created>
  <dcterms:modified xsi:type="dcterms:W3CDTF">2019-11-21T06:27:00Z</dcterms:modified>
</cp:coreProperties>
</file>