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3B50E" w14:textId="77777777" w:rsidR="005702B3" w:rsidRPr="005702B3" w:rsidRDefault="005702B3" w:rsidP="005702B3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</w:pPr>
      <w:r w:rsidRPr="005702B3"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  <w:t>Показания и порядок направления пациентов в ГБУЗ «Детский противотуберкулезный санаторий Калининградской области»</w:t>
      </w:r>
    </w:p>
    <w:p w14:paraId="6675E5FA" w14:textId="77777777" w:rsidR="005702B3" w:rsidRPr="005702B3" w:rsidRDefault="005702B3" w:rsidP="005702B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02B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I. Лица, нуждающиеся в санаторном лечении, принимаются по направлениям противотуберкулезной службы (фтизиатров ОПТД, фтизиатров районных </w:t>
      </w:r>
      <w:proofErr w:type="spellStart"/>
      <w:proofErr w:type="gramStart"/>
      <w:r w:rsidRPr="005702B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туб.кабинетов</w:t>
      </w:r>
      <w:proofErr w:type="spellEnd"/>
      <w:proofErr w:type="gramEnd"/>
      <w:r w:rsidRPr="005702B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и (или) участковых педиатров (по рекомендации ОПТД))</w:t>
      </w:r>
    </w:p>
    <w:p w14:paraId="54048674" w14:textId="77777777" w:rsidR="005702B3" w:rsidRPr="005702B3" w:rsidRDefault="005702B3" w:rsidP="005702B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02B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II. Направлению в санаторий подлежат пациенты следующих категорий:</w:t>
      </w:r>
    </w:p>
    <w:p w14:paraId="4CA6F9CA" w14:textId="77777777" w:rsidR="005702B3" w:rsidRPr="005702B3" w:rsidRDefault="005702B3" w:rsidP="005702B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02B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1) Туберкулез внутригрудных лимфатических узлов без упоминания бактериологического или гистологического подтверждения (фаза продолжения основного курса противотуберкулезной терапии, десенсибилизирующее и общеукрепляющее лечение на фоне санаторных факторов; подготовка к переводу в IIIБ группу учета) IА и IБ группы. А 16.7. Пациенты переводятся из стационара ОПТД и по направлению районных фтизиатров.</w:t>
      </w:r>
    </w:p>
    <w:p w14:paraId="3CC99891" w14:textId="77777777" w:rsidR="005702B3" w:rsidRPr="005702B3" w:rsidRDefault="005702B3" w:rsidP="005702B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02B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2) Первичный туберкулез органов дыхания без упоминания о бактериологического и гистологического подтверждения (фаза продолжения основного курса противотуберкулезной терапии, десенсибилизирующее и общеукрепляющее лечение на фоне санаторных факторов; подготовка к переводу в IIIБ группу учета) IА и IБ группы А. 16.7. Пациенты переводятся из стационара ОПТД и по направлению районных фтизиатров.</w:t>
      </w:r>
    </w:p>
    <w:p w14:paraId="1CEED8E1" w14:textId="77777777" w:rsidR="005702B3" w:rsidRPr="005702B3" w:rsidRDefault="005702B3" w:rsidP="005702B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02B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3) Туберкулез легких с упоминанием о </w:t>
      </w:r>
      <w:proofErr w:type="spellStart"/>
      <w:r w:rsidRPr="005702B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бактериовыделении</w:t>
      </w:r>
      <w:proofErr w:type="spellEnd"/>
      <w:r w:rsidRPr="005702B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МБТ (-) (фаза продолжения основного курса противотуберкулезной терапии, общеукрепляющее лечение; подготовка к переводу в IIIБ группу учета) IА, IБ группы А 16.0. Пациенты переводятся из стационара ОПТД.</w:t>
      </w:r>
    </w:p>
    <w:p w14:paraId="1203004A" w14:textId="77777777" w:rsidR="005702B3" w:rsidRPr="005702B3" w:rsidRDefault="005702B3" w:rsidP="005702B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02B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4) Клинически излеченный туберкулез IIIБ группа. Пациенты направляются на </w:t>
      </w:r>
      <w:proofErr w:type="spellStart"/>
      <w:r w:rsidRPr="005702B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противорецидивное</w:t>
      </w:r>
      <w:proofErr w:type="spellEnd"/>
      <w:r w:rsidRPr="005702B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 общеукрепляющее лечение из стационара ОПТД и по направлению районных фтизиатров.</w:t>
      </w:r>
    </w:p>
    <w:p w14:paraId="182ED47A" w14:textId="77777777" w:rsidR="005702B3" w:rsidRPr="005702B3" w:rsidRDefault="005702B3" w:rsidP="005702B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02B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5) Туберкулез ВГЛУ, IIIА группа. Пациенты направляются для проведения </w:t>
      </w:r>
      <w:proofErr w:type="spellStart"/>
      <w:r w:rsidRPr="005702B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противорецидивного</w:t>
      </w:r>
      <w:proofErr w:type="spellEnd"/>
      <w:r w:rsidRPr="005702B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курса противотуберкулезной терапии, общеукрепляющего лечения.</w:t>
      </w:r>
    </w:p>
    <w:p w14:paraId="579A0BA2" w14:textId="77777777" w:rsidR="005702B3" w:rsidRPr="005702B3" w:rsidRDefault="005702B3" w:rsidP="005702B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02B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6) Туберкулез периферических лимфоузлов (фаза продолжения основного курса противотуберкулезной терапии, общеукрепляющее лечение; подготовка к переводу в IIIБ группу учета) IБ группа А 18.2. Пациенты переводятся из стационара ОПТД.</w:t>
      </w:r>
    </w:p>
    <w:p w14:paraId="4BBD3259" w14:textId="77777777" w:rsidR="005702B3" w:rsidRPr="005702B3" w:rsidRDefault="005702B3" w:rsidP="005702B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02B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7) Отдаленные последствия органов дыхания и неуточненного туберкулеза IIIА, IIIБ группы В 90.9. Пациенты направляются фтизиатрами ОПТД, районными фтизиатрами для проведения </w:t>
      </w:r>
      <w:proofErr w:type="spellStart"/>
      <w:r w:rsidRPr="005702B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противорецидивного</w:t>
      </w:r>
      <w:proofErr w:type="spellEnd"/>
      <w:r w:rsidRPr="005702B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и общеукрепляющего лечения.</w:t>
      </w:r>
    </w:p>
    <w:p w14:paraId="34415AC6" w14:textId="77777777" w:rsidR="005702B3" w:rsidRPr="005702B3" w:rsidRDefault="005702B3" w:rsidP="005702B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02B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8) Аномальные реакции на туберкулиновую пробу (VIА, VIБ, VIВ группы) R 76.1. Пациенты направляются фтизиатрами ОПТД, фтизиатрами районных </w:t>
      </w:r>
      <w:proofErr w:type="spellStart"/>
      <w:proofErr w:type="gramStart"/>
      <w:r w:rsidRPr="005702B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туб.кабинетов</w:t>
      </w:r>
      <w:proofErr w:type="spellEnd"/>
      <w:proofErr w:type="gramEnd"/>
      <w:r w:rsidRPr="005702B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для проведения участковыми педиатрами (по рекомендации ОПТД) превентивного и общеукрепляющего лечения.</w:t>
      </w:r>
    </w:p>
    <w:p w14:paraId="4A441A9F" w14:textId="77777777" w:rsidR="005702B3" w:rsidRPr="005702B3" w:rsidRDefault="005702B3" w:rsidP="005702B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02B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9) Наблюдение при подозрении на туберкулез («0» группа учета) Z03.0. Пациенты направляются для проведения тест-терапии фтизиатрами ОПТД и районными фтизиатрами.</w:t>
      </w:r>
    </w:p>
    <w:p w14:paraId="31BE248C" w14:textId="77777777" w:rsidR="005702B3" w:rsidRPr="005702B3" w:rsidRDefault="005702B3" w:rsidP="005702B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02B3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10) Контакт с больными и возможность заражения туберкулезом (IVА, IVБ группы учета) Z 20.1. Пациенты направляются для проведения превентивного лечения, разобщения с больным туберкулезом и общеукрепляющего лечения фтизиатрами ОПТД и районными фтизиатрами.</w:t>
      </w:r>
    </w:p>
    <w:p w14:paraId="687AEFC2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EEC"/>
    <w:rsid w:val="004C4EEC"/>
    <w:rsid w:val="005702B3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FAD60-ED1B-4A48-9C09-F46B881A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0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2019-07-17T04:15:00Z</dcterms:created>
  <dcterms:modified xsi:type="dcterms:W3CDTF">2019-07-17T04:15:00Z</dcterms:modified>
</cp:coreProperties>
</file>