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1AAE" w14:textId="77777777" w:rsidR="004309A4" w:rsidRPr="004309A4" w:rsidRDefault="004309A4" w:rsidP="004309A4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407296"/>
          <w:sz w:val="45"/>
          <w:szCs w:val="45"/>
          <w:lang w:eastAsia="ru-RU"/>
        </w:rPr>
      </w:pPr>
      <w:r w:rsidRPr="004309A4">
        <w:rPr>
          <w:rFonts w:ascii="Arial" w:eastAsia="Times New Roman" w:hAnsi="Arial" w:cs="Arial"/>
          <w:color w:val="407296"/>
          <w:sz w:val="45"/>
          <w:szCs w:val="45"/>
          <w:lang w:eastAsia="ru-RU"/>
        </w:rPr>
        <w:t>Посещения в послеродовом отделении</w:t>
      </w:r>
    </w:p>
    <w:p w14:paraId="48D281F7" w14:textId="77777777" w:rsidR="004309A4" w:rsidRPr="004309A4" w:rsidRDefault="004309A4" w:rsidP="004309A4">
      <w:pPr>
        <w:spacing w:before="75" w:after="15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404040"/>
          <w:sz w:val="30"/>
          <w:szCs w:val="30"/>
          <w:lang w:eastAsia="ru-RU"/>
        </w:rPr>
      </w:pPr>
      <w:r w:rsidRPr="004309A4">
        <w:rPr>
          <w:rFonts w:ascii="Arial" w:eastAsia="Times New Roman" w:hAnsi="Arial" w:cs="Arial"/>
          <w:color w:val="404040"/>
          <w:sz w:val="30"/>
          <w:szCs w:val="30"/>
          <w:lang w:eastAsia="ru-RU"/>
        </w:rPr>
        <w:t>Будние дни - 15:00 – 20:00</w:t>
      </w:r>
    </w:p>
    <w:p w14:paraId="4ED0CB21" w14:textId="77777777" w:rsidR="004309A4" w:rsidRPr="004309A4" w:rsidRDefault="004309A4" w:rsidP="004309A4">
      <w:pPr>
        <w:spacing w:before="75" w:after="30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404040"/>
          <w:sz w:val="30"/>
          <w:szCs w:val="30"/>
          <w:lang w:eastAsia="ru-RU"/>
        </w:rPr>
      </w:pPr>
      <w:r w:rsidRPr="004309A4">
        <w:rPr>
          <w:rFonts w:ascii="Arial" w:eastAsia="Times New Roman" w:hAnsi="Arial" w:cs="Arial"/>
          <w:color w:val="404040"/>
          <w:sz w:val="30"/>
          <w:szCs w:val="30"/>
          <w:lang w:eastAsia="ru-RU"/>
        </w:rPr>
        <w:t>Выходные дни - 11:00 – 20:00</w:t>
      </w:r>
    </w:p>
    <w:p w14:paraId="3B0D8821" w14:textId="77777777" w:rsidR="004309A4" w:rsidRPr="004309A4" w:rsidRDefault="004309A4" w:rsidP="004309A4">
      <w:pPr>
        <w:spacing w:before="75" w:after="30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4309A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Согласно правилам </w:t>
      </w:r>
      <w:proofErr w:type="gramStart"/>
      <w:r w:rsidRPr="004309A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санитарно-эпидемиологического режима</w:t>
      </w:r>
      <w:proofErr w:type="gramEnd"/>
      <w:r w:rsidRPr="004309A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посещение в послеродовом отделении возможно:</w:t>
      </w:r>
    </w:p>
    <w:p w14:paraId="112C3D59" w14:textId="77777777" w:rsidR="004309A4" w:rsidRPr="004309A4" w:rsidRDefault="004309A4" w:rsidP="004309A4">
      <w:pPr>
        <w:spacing w:before="75" w:after="30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4309A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 только для рожениц, находящихся в одно-, двухместных палатах, палатах Люкс;</w:t>
      </w:r>
    </w:p>
    <w:p w14:paraId="693A2D43" w14:textId="77777777" w:rsidR="004309A4" w:rsidRPr="004309A4" w:rsidRDefault="004309A4" w:rsidP="004309A4">
      <w:pPr>
        <w:spacing w:before="75" w:after="30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4309A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 по одному посетителю при наличии результатов ФЛГ (давностью не более 6 месяцев), в сменной обуви!</w:t>
      </w:r>
    </w:p>
    <w:p w14:paraId="4E8F3D0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B6"/>
    <w:rsid w:val="002408B6"/>
    <w:rsid w:val="004309A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329A-6034-4696-8EEC-7B9ED486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1">
    <w:name w:val="body1"/>
    <w:basedOn w:val="a"/>
    <w:rsid w:val="0043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2019-08-15T11:47:00Z</dcterms:created>
  <dcterms:modified xsi:type="dcterms:W3CDTF">2019-08-15T11:47:00Z</dcterms:modified>
</cp:coreProperties>
</file>