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88A" w:rsidRDefault="0051588A" w:rsidP="0051588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1. </w:t>
      </w:r>
      <w:r>
        <w:rPr>
          <w:rStyle w:val="a4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>Общеполиклинический медицинский персонал</w:t>
      </w:r>
    </w:p>
    <w:p w:rsidR="0051588A" w:rsidRDefault="0051588A" w:rsidP="0051588A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- Лечебно-хирургическое отделение</w:t>
      </w:r>
      <w:r>
        <w:rPr>
          <w:rFonts w:ascii="Arial" w:hAnsi="Arial" w:cs="Arial"/>
          <w:color w:val="333333"/>
          <w:sz w:val="20"/>
          <w:szCs w:val="20"/>
        </w:rPr>
        <w:br/>
        <w:t> - Регистратура</w:t>
      </w:r>
      <w:r>
        <w:rPr>
          <w:rFonts w:ascii="Arial" w:hAnsi="Arial" w:cs="Arial"/>
          <w:color w:val="333333"/>
          <w:sz w:val="20"/>
          <w:szCs w:val="20"/>
        </w:rPr>
        <w:br/>
        <w:t> - Кабинеты стоматологии терапевтической</w:t>
      </w:r>
      <w:r>
        <w:rPr>
          <w:rFonts w:ascii="Arial" w:hAnsi="Arial" w:cs="Arial"/>
          <w:color w:val="333333"/>
          <w:sz w:val="20"/>
          <w:szCs w:val="20"/>
        </w:rPr>
        <w:br/>
        <w:t> - Кабинет стоматологии хирургической</w:t>
      </w:r>
    </w:p>
    <w:p w:rsidR="0051588A" w:rsidRDefault="0051588A" w:rsidP="0051588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</w:rPr>
        <w:t>Детское отделение</w:t>
      </w:r>
    </w:p>
    <w:p w:rsidR="0051588A" w:rsidRDefault="0051588A" w:rsidP="0051588A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- Регистратура</w:t>
      </w:r>
      <w:r>
        <w:rPr>
          <w:rFonts w:ascii="Arial" w:hAnsi="Arial" w:cs="Arial"/>
          <w:color w:val="333333"/>
          <w:sz w:val="20"/>
          <w:szCs w:val="20"/>
        </w:rPr>
        <w:br/>
        <w:t> - Кабинеты стоматологии детской</w:t>
      </w:r>
      <w:r>
        <w:rPr>
          <w:rFonts w:ascii="Arial" w:hAnsi="Arial" w:cs="Arial"/>
          <w:color w:val="333333"/>
          <w:sz w:val="20"/>
          <w:szCs w:val="20"/>
        </w:rPr>
        <w:br/>
        <w:t> - Кабинет стоматологии хирургической</w:t>
      </w:r>
      <w:r>
        <w:rPr>
          <w:rFonts w:ascii="Arial" w:hAnsi="Arial" w:cs="Arial"/>
          <w:color w:val="333333"/>
          <w:sz w:val="20"/>
          <w:szCs w:val="20"/>
        </w:rPr>
        <w:br/>
        <w:t> - Ортодонтический  кабинет</w:t>
      </w:r>
    </w:p>
    <w:p w:rsidR="0051588A" w:rsidRDefault="0051588A" w:rsidP="0051588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</w:rPr>
        <w:t>Отделение ортопедической стоматологии</w:t>
      </w:r>
    </w:p>
    <w:p w:rsidR="0051588A" w:rsidRDefault="0051588A" w:rsidP="0051588A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- Кабинеты стоматологии ортопедической</w:t>
      </w:r>
      <w:r>
        <w:rPr>
          <w:rFonts w:ascii="Arial" w:hAnsi="Arial" w:cs="Arial"/>
          <w:color w:val="333333"/>
          <w:sz w:val="20"/>
          <w:szCs w:val="20"/>
        </w:rPr>
        <w:br/>
        <w:t> - Зуботехническая лаборатория</w:t>
      </w:r>
      <w:r>
        <w:rPr>
          <w:rFonts w:ascii="Arial" w:hAnsi="Arial" w:cs="Arial"/>
          <w:color w:val="333333"/>
          <w:sz w:val="20"/>
          <w:szCs w:val="20"/>
        </w:rPr>
        <w:br/>
        <w:t> - Литейная</w:t>
      </w:r>
      <w:r>
        <w:rPr>
          <w:rFonts w:ascii="Arial" w:hAnsi="Arial" w:cs="Arial"/>
          <w:color w:val="333333"/>
          <w:sz w:val="20"/>
          <w:szCs w:val="20"/>
        </w:rPr>
        <w:br/>
        <w:t> - Полировочная</w:t>
      </w:r>
    </w:p>
    <w:p w:rsidR="0051588A" w:rsidRDefault="0051588A" w:rsidP="0051588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>  2.Вспомогательные лечебно-диагностические подразделения</w:t>
      </w:r>
    </w:p>
    <w:p w:rsidR="0051588A" w:rsidRDefault="0051588A" w:rsidP="0051588A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- Физиотерапевтический кабинет</w:t>
      </w:r>
      <w:r>
        <w:rPr>
          <w:rFonts w:ascii="Arial" w:hAnsi="Arial" w:cs="Arial"/>
          <w:color w:val="333333"/>
          <w:sz w:val="20"/>
          <w:szCs w:val="20"/>
        </w:rPr>
        <w:br/>
        <w:t> - Рентгенологический кабинет</w:t>
      </w:r>
    </w:p>
    <w:p w:rsidR="0051588A" w:rsidRDefault="0051588A" w:rsidP="0051588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>  3. Административно-хозяйственная служба</w:t>
      </w:r>
    </w:p>
    <w:p w:rsidR="003D7C6B" w:rsidRDefault="003D7C6B">
      <w:bookmarkStart w:id="0" w:name="_GoBack"/>
      <w:bookmarkEnd w:id="0"/>
    </w:p>
    <w:sectPr w:rsidR="003D7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8E"/>
    <w:rsid w:val="003D7C6B"/>
    <w:rsid w:val="0051588A"/>
    <w:rsid w:val="00D9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DE989-2BCF-4342-B6E6-68F7654C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158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>SPecialiST RePack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2019-11-21T09:03:00Z</dcterms:created>
  <dcterms:modified xsi:type="dcterms:W3CDTF">2019-11-21T09:03:00Z</dcterms:modified>
</cp:coreProperties>
</file>