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D5" w:rsidRDefault="00B674D5" w:rsidP="00B674D5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ОБЩИЕ ПОЛОЖЕНИЯ</w:t>
      </w:r>
    </w:p>
    <w:p w:rsidR="00B674D5" w:rsidRDefault="00B674D5" w:rsidP="00B674D5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Правила внутреннего распорядка в Поликлинике метрополитена - являются организационно-правовым документом, который в соответствии с законодательством Российской Федерации в сфере здравоохранения определяет порядок обращения пациента в поликлинику,  права и обязанности пациента, правила поведения в поликлинике, осуществление выдачи справок, выписок из медицинской документации  и распространяющий свое действие на всех пациентов, находящихся в поликлинике.</w:t>
      </w:r>
    </w:p>
    <w:p w:rsidR="00B674D5" w:rsidRDefault="00B674D5" w:rsidP="00B674D5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Внутренний распорядок определяется нормативными правовыми актами органов государственной власти, настоящими Правилами, приказами и распоряжениями Начальника метрополитена и Главного врача.</w:t>
      </w:r>
    </w:p>
    <w:p w:rsidR="00B674D5" w:rsidRDefault="00B674D5" w:rsidP="00B674D5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Настоящие Правила обязательны для персонала и пациентов, а также иных лиц, обратившихся в медицинское учреждение , разработаны в целях реализации, предусмотренных законом прав пациента, для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B674D5" w:rsidRDefault="00B674D5" w:rsidP="00B674D5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Время работы Поликлиники метрополитена и её должностных лиц регулируется внутренним трудовым распорядком, приказом Начальника метрополитена.</w:t>
      </w:r>
    </w:p>
    <w:p w:rsidR="00B674D5" w:rsidRDefault="00B674D5" w:rsidP="00B674D5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aps/>
          <w:color w:val="000000"/>
          <w:sz w:val="27"/>
          <w:szCs w:val="27"/>
        </w:rPr>
      </w:pPr>
      <w:r>
        <w:rPr>
          <w:rFonts w:ascii="Arial" w:hAnsi="Arial" w:cs="Arial"/>
          <w:caps/>
          <w:color w:val="000000"/>
          <w:sz w:val="27"/>
          <w:szCs w:val="27"/>
          <w:u w:val="single"/>
        </w:rPr>
        <w:t>ПРАВИЛА ВНУТРЕННЕГО РАСПОРЯДКА ДЛЯ ПАЦИЕНТОВ ПОЛИКЛИНИКИ</w:t>
      </w:r>
    </w:p>
    <w:p w:rsidR="00B674D5" w:rsidRDefault="00B674D5" w:rsidP="00B674D5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Порядок обращения пациента за наличный расчет,</w:t>
      </w:r>
    </w:p>
    <w:p w:rsidR="00B674D5" w:rsidRDefault="00B674D5" w:rsidP="00B674D5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Порядок обращения пациента застрахованного по ДМС,</w:t>
      </w:r>
    </w:p>
    <w:p w:rsidR="00B674D5" w:rsidRDefault="00B674D5" w:rsidP="00B674D5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Права и обязанности пациента,</w:t>
      </w:r>
    </w:p>
    <w:p w:rsidR="00B674D5" w:rsidRDefault="00B674D5" w:rsidP="00B674D5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Общие правила поведения пациентов и посетителей - в помещениях поликлиники запрещается:</w:t>
      </w:r>
    </w:p>
    <w:p w:rsidR="00B674D5" w:rsidRDefault="00B674D5" w:rsidP="00B674D5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Правила поведения пациента и его законного представителя в дневном стационаре ,</w:t>
      </w:r>
    </w:p>
    <w:p w:rsidR="00B674D5" w:rsidRDefault="00B674D5" w:rsidP="00B674D5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Порядок разрешения конфликтных ситуаций между пациентом и поликлиникой,</w:t>
      </w:r>
    </w:p>
    <w:p w:rsidR="00B674D5" w:rsidRDefault="00B674D5" w:rsidP="00B674D5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Порядок предоставления информации о состоянии здоровья пациента,</w:t>
      </w:r>
    </w:p>
    <w:p w:rsidR="00D53A83" w:rsidRDefault="00D53A83">
      <w:bookmarkStart w:id="0" w:name="_GoBack"/>
      <w:bookmarkEnd w:id="0"/>
    </w:p>
    <w:sectPr w:rsidR="00D5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52"/>
    <w:rsid w:val="00B674D5"/>
    <w:rsid w:val="00CE2F52"/>
    <w:rsid w:val="00D5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0A8F1-454D-4DAC-B8EC-C7BD7B3F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0997">
          <w:marLeft w:val="7050"/>
          <w:marRight w:val="0"/>
          <w:marTop w:val="13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52729542">
          <w:marLeft w:val="0"/>
          <w:marRight w:val="0"/>
          <w:marTop w:val="105"/>
          <w:marBottom w:val="0"/>
          <w:divBdr>
            <w:top w:val="single" w:sz="2" w:space="9" w:color="auto"/>
            <w:left w:val="single" w:sz="2" w:space="14" w:color="auto"/>
            <w:bottom w:val="single" w:sz="2" w:space="7" w:color="auto"/>
            <w:right w:val="single" w:sz="2" w:space="11" w:color="auto"/>
          </w:divBdr>
          <w:divsChild>
            <w:div w:id="1556742260">
              <w:marLeft w:val="15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13838376">
              <w:marLeft w:val="15"/>
              <w:marRight w:val="0"/>
              <w:marTop w:val="12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96030071">
              <w:marLeft w:val="15"/>
              <w:marRight w:val="0"/>
              <w:marTop w:val="15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21292594">
              <w:marLeft w:val="0"/>
              <w:marRight w:val="0"/>
              <w:marTop w:val="1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85573996">
          <w:marLeft w:val="4050"/>
          <w:marRight w:val="0"/>
          <w:marTop w:val="40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38017714">
          <w:marLeft w:val="4515"/>
          <w:marRight w:val="0"/>
          <w:marTop w:val="24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9845624">
              <w:marLeft w:val="0"/>
              <w:marRight w:val="-18928"/>
              <w:marTop w:val="6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23464551">
          <w:marLeft w:val="4500"/>
          <w:marRight w:val="0"/>
          <w:marTop w:val="3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0190839">
              <w:marLeft w:val="0"/>
              <w:marRight w:val="-18928"/>
              <w:marTop w:val="6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275221">
          <w:marLeft w:val="4500"/>
          <w:marRight w:val="0"/>
          <w:marTop w:val="3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78535087">
              <w:marLeft w:val="0"/>
              <w:marRight w:val="-18928"/>
              <w:marTop w:val="6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212695422">
          <w:marLeft w:val="4500"/>
          <w:marRight w:val="0"/>
          <w:marTop w:val="6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6484063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084111620">
          <w:marLeft w:val="4500"/>
          <w:marRight w:val="0"/>
          <w:marTop w:val="1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9314852">
              <w:marLeft w:val="0"/>
              <w:marRight w:val="-18928"/>
              <w:marTop w:val="4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30744170">
          <w:marLeft w:val="450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2500007">
              <w:marLeft w:val="0"/>
              <w:marRight w:val="-18928"/>
              <w:marTop w:val="4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09009790">
          <w:marLeft w:val="4515"/>
          <w:marRight w:val="0"/>
          <w:marTop w:val="3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0319947">
              <w:marLeft w:val="0"/>
              <w:marRight w:val="-18928"/>
              <w:marTop w:val="6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2019-10-30T06:59:00Z</dcterms:created>
  <dcterms:modified xsi:type="dcterms:W3CDTF">2019-10-30T06:59:00Z</dcterms:modified>
</cp:coreProperties>
</file>