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9486" w14:textId="77777777" w:rsidR="00E53A3F" w:rsidRPr="00E53A3F" w:rsidRDefault="00E53A3F" w:rsidP="00E53A3F">
      <w:pPr>
        <w:pBdr>
          <w:bottom w:val="single" w:sz="12" w:space="0" w:color="4DB1E2"/>
        </w:pBdr>
        <w:shd w:val="clear" w:color="auto" w:fill="FFFFFF"/>
        <w:spacing w:after="60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eastAsia="ru-RU"/>
        </w:rPr>
      </w:pPr>
      <w:r w:rsidRPr="00E53A3F">
        <w:rPr>
          <w:rFonts w:ascii="inherit" w:eastAsia="Times New Roman" w:hAnsi="inherit" w:cs="Helvetica"/>
          <w:b/>
          <w:bCs/>
          <w:color w:val="333333"/>
          <w:kern w:val="36"/>
          <w:sz w:val="36"/>
          <w:szCs w:val="36"/>
          <w:lang w:eastAsia="ru-RU"/>
        </w:rPr>
        <w:t>Правила внутреннего распорядка Клиники БГМУ</w:t>
      </w:r>
    </w:p>
    <w:p w14:paraId="194A8B7C" w14:textId="77777777" w:rsidR="00E53A3F" w:rsidRPr="00E53A3F" w:rsidRDefault="00E53A3F" w:rsidP="00E53A3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</w:pP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t>Правила внутреннего распорядка устанавливаются для больных, госпитализированных на лечение в стационарные отделения Клиники для круглосуточного пребывания.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 .Госпитализация плановых больных осуществляется ежедневно в рабочие дни с 8:00 до 13:00. В хирургические отделения плановая госпитализация осуществляется дополнительно в воскресный день.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При себе необходимо иметь: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-паспорт,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-страховой полис ОМС,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- СНИЛС,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- ИНН.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-направление из поликлиники с результатами амбулаторных исследований,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-направление из Минздрава РБ (при госпитализации на койку для оказания специализированной медицинской помощи).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Выписка осуществляется с 11:00 до 13:00. День поступления и день выписки считаются одним днем, поэтому в день поступления больные питанием не обеспечиваются.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2. Каждому пациенту выдается комплект постельного белья, который меняется через каждые 7 дней. Верхнюю одежду и нижнее белье, тапочки, предметы личной гигиены разрешается иметь свои.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3. Гигиеническая обработка больных осуществляется не реже 1 раза в 7 дней, в душевой комнате по графику.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4. Верхняя одежда в хирургическом, терапевтическом и детском корпусах сдается в гардероб, в роддоме отдается сопровождающим лицам.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Не рекомендуется иметь при себе большую сумму денег, ценные бумаги, драгоценности. За сохранность ценностей, документов, денег, сотовых телефонов администрация ответственности не несет. Экстренно поступившие больные могут сдать деньги и ценные вещи по описи медицинской сестре приемного отделения.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5. Во всех отделениях Клиники запрещается курение, употребление алкогольных напитков (в т.ч.пива), азартные игры.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6. Не разрешается включать в сеть бытовые приборы (утюги, фены, вентиляторы, кипятильники т.д.) и оргтехнику. При необходимости работы с ноутбуком, нетбуком, зарядки телефона, айфона и т.д. осуществляется оплата в кассу расходов на электроэнергию.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7. Свидания с посетителями разрешены в столе справок ежедневно с 11:00 до 13:00 и с 17:00 до 20:00 часов. К больным, находящимся в состоянии средней тяжести и тяжелом, разрешен допуск посетителей в палаты. О допуске делается отметка в списках больных на стенде в приемном отделении. К одному больному более двух посетителей одновременно не допускаются. Время посещения не должно превышать 30 минут, (за исключением ухаживающих по разрешению лечащего врача). Посетители должны быть без верхней одежды, в бахилах либо в сменной обуви в халате. Во избежание заноса детских инфекций, не разрешен допуск детей в отделения.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8. Информация о состоянии больных по телефону не предоставляется, т.к. является конфиденциальной. Беседа родственников с врачом осуществляется по вторникам и четвергам с 14:00 до 15:00 часов. Больные должны дать разрешение в письменном виде на предоставление информации о состоянии их здоровья.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9. Пациенты должны принимать все назначенные процедуры и лечение в полном объеме. Самостоятельный прием лекарств не допускается.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lastRenderedPageBreak/>
        <w:t>10. Продуктовые передачи должны храниться в прикроватной тумбочке, скоропортящиеся - в холодильнике в пакете с указанием фамилии, имени, отчества больных, номера палаты и даты. При неправильном хранении (отсутствии упаковки, ф.и.о. больного, истечения срока годности) продукты из холодильника изымаются в пищевые отходы. Перечень продуктов, разрешенных к передаче и сроки их годности, указаны на панели холодильника. Не разрешено передавать консервную продукцию, дыни, арбузы, семечки, грибы, сало, паштеты, торты, пирожные, салаты и некоторые другие скоропортящиеся продукты.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11. В теплое время года разрешены прогулки по территории. В лесопарковой зоне гулять нежелательно, так как весной-летом существует угроза заражения клещевым энцефалитом, в летне-осенний геморрагической лихорадкой. Уходить за территорию Клиники во время пребывания на лечении запрещено.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12. Лечение каждого пациента осуществляется по основному заболеванию в соответствии с федеральными стандартами. Все лечебные и диагностические процедуры по назначению врача осуществляются бесплатно. Лечение и обследование по сопутствующим заболеваниям не проводится, либо по желанию пациента и сверх стандартов, производится за оплату. ( ст.84 ФЗ «Об основах охраны здоровья граждан в Российской Федерации»),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13. Не разрешается портить имущество Клиники, сорить в палатах и на территории, нарушать Правила внутреннего распорядка Клиники БГМУ и Распорядок дня. За нарушение больничного режима (уход из отделения домой, курение на территории отделения. отказ от назначенного лечения, самостоятельный прием медикаментов несоблюдение распорядка дня и т.д.) больной может быть выписан из отделения с отметкой о нарушении режима в листке нетрудоспособности.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14. Устанавливается следующий распорядок дня в стационаре: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7:00-8:00 - подъем, измерение температуры, утренний туалет.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8:00-9:00 - сдача анализов, обследования натощак.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9:00- 10:00 -завтрак.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10:00-12:00 - обход лечащего врача.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11:00-13:00 - посещение пациентов родственниками.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12:00-13:30 - лечебные и диагностические процедуры.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13:30-14:30 -обед.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14:30-16:30 - тихий час (отдых в постели)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16:30-17:00 - измерение температуры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17:00-20:00- посещение пациентов родственниками.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18:00-19:00-ужин.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20:00-22:00 - лечебные процедуры, подготовка к исследованиям.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22:00-23:00 - ночные процедуры, вечерний туалет. </w:t>
      </w:r>
      <w:r w:rsidRPr="00E53A3F">
        <w:rPr>
          <w:rFonts w:ascii="Helvetica" w:eastAsia="Times New Roman" w:hAnsi="Helvetica" w:cs="Helvetica"/>
          <w:color w:val="7C7C7C"/>
          <w:sz w:val="21"/>
          <w:szCs w:val="21"/>
          <w:lang w:eastAsia="ru-RU"/>
        </w:rPr>
        <w:br/>
        <w:t>23:00-сон.</w:t>
      </w:r>
    </w:p>
    <w:p w14:paraId="2308BC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93"/>
    <w:rsid w:val="00311C93"/>
    <w:rsid w:val="007914E2"/>
    <w:rsid w:val="00E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95E7-4B1B-4B50-B24B-13F6DE64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441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2019-07-19T05:37:00Z</dcterms:created>
  <dcterms:modified xsi:type="dcterms:W3CDTF">2019-07-19T05:37:00Z</dcterms:modified>
</cp:coreProperties>
</file>