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E8" w:rsidRDefault="00F23AC1">
      <w:r>
        <w:rPr>
          <w:rFonts w:ascii="PtSans" w:hAnsi="PtSans"/>
          <w:color w:val="000000"/>
          <w:shd w:val="clear" w:color="auto" w:fill="FFFFFF"/>
        </w:rPr>
        <w:t>•Мануальная терапия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  <w:shd w:val="clear" w:color="auto" w:fill="FFFFFF"/>
        </w:rPr>
        <w:t>•Медицинский массаж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  <w:shd w:val="clear" w:color="auto" w:fill="FFFFFF"/>
        </w:rPr>
        <w:t>•Неврология, вертебрология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  <w:shd w:val="clear" w:color="auto" w:fill="FFFFFF"/>
        </w:rPr>
        <w:t>•Организация здравоохранения и общественного здоровья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  <w:shd w:val="clear" w:color="auto" w:fill="FFFFFF"/>
        </w:rPr>
        <w:t>•Сестринское дело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  <w:shd w:val="clear" w:color="auto" w:fill="FFFFFF"/>
        </w:rPr>
        <w:t>•Физиотерапия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  <w:shd w:val="clear" w:color="auto" w:fill="FFFFFF"/>
        </w:rPr>
        <w:t>•Функциональная диагностика</w:t>
      </w:r>
      <w:bookmarkStart w:id="0" w:name="_GoBack"/>
      <w:bookmarkEnd w:id="0"/>
    </w:p>
    <w:sectPr w:rsidR="0037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1B"/>
    <w:rsid w:val="001E431B"/>
    <w:rsid w:val="00373DE8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DACE-7781-4AAB-AFE3-2A5A9E6A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2019-10-15T10:34:00Z</dcterms:created>
  <dcterms:modified xsi:type="dcterms:W3CDTF">2019-10-15T10:34:00Z</dcterms:modified>
</cp:coreProperties>
</file>