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У всех на слуху аббревиатура ЖВНЛП. Но мало кто знает, что она означает. ЖНВЛП – это жизненно необходимые и важнейшие лекарственные препараты, перечень которых ежегодно утверждается Правительством Российской Федерации в целях государственного регулирования цен на лекарственные средства.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Жизненно необходимые и важнейшие лекарственные препараты (ЖНВЛП) – перечень лекарственных препаратов, утверждаемый Правительством Российской Федерации в целях государственного регулирования цен на лекарственные средства.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Перечень ЖНВЛП содержит список лекарственных средств под международными непатентованными наименованиями и охватывает практически все виды медицинской помощи, предоставляемой гражданам Российской Федерации в рамках государственных гарантий: скорую медицинскую помощь; стационарную помощь; специализированную амбулаторную помощь.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Кроме того, существует 8 льготных категорий пациентов, которым в рамках перечня ЖНВЛП положены бесплатные или льготные препараты. Это инвалиды, инвалиды Великой Отечественной войны, дети-инвалиды и еще ряд льготных групп, которые регулируются федеральным законом № 178-ФЗ «О государственной социальной помощи».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Чтобы получить рецепт на препараты, входящие в список ЖНВЛП, на бесплатной основе, необходимо: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1) Посетить участкового терапевта;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2) Предоставить ему следующие документы: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- документы, которые удостоверяют ваше право на льготу (удостоверение ветеранское или пенсионное, свидетельство о многодетной семье и т. п.);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- справка, выданная местным отделением Пенсионного фонда РФ, в которой указано, что вы не отказывались от получения льгот в обмен на денежную компенсацию;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- медицинский полис;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- паспорт;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- СНИЛС.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3) Получить у врача рецепт, выписанный по форме № 148-1у-06(л).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4). Уточнить, записал ли врач все ваши назначения в медицинскую карту.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 xml:space="preserve">5). Подписать рецепт у заведующего поликлиникой и проверить на месте правильность заполнения данного рецептурного бланка, а также наличие всех необходимых печатей: штамп </w:t>
      </w:r>
      <w:proofErr w:type="spellStart"/>
      <w:r>
        <w:rPr>
          <w:color w:val="FF00FF"/>
        </w:rPr>
        <w:t>медорганизации</w:t>
      </w:r>
      <w:proofErr w:type="spellEnd"/>
      <w:r>
        <w:rPr>
          <w:color w:val="FF00FF"/>
        </w:rPr>
        <w:t xml:space="preserve"> и печать лечащего врача.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6). Обратиться в аптеку, указанную доктором. Если выписанного лекарства в указанной врачом аптеке нет, необходимо записаться на т.н. «отсроченное обслуживание».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 xml:space="preserve">7. Если лекарство не появилось в течение периода действия рецепта и препарат пришлось приобретать самостоятельно – рекомендуется сохранять чеки, чтобы впоследствии </w:t>
      </w:r>
      <w:r>
        <w:rPr>
          <w:color w:val="FF00FF"/>
        </w:rPr>
        <w:lastRenderedPageBreak/>
        <w:t>обратиться в свою страховую медицинскую организацию за соответствующей компенсацией.</w:t>
      </w:r>
    </w:p>
    <w:p w:rsidR="00F84CBC" w:rsidRDefault="00F84CBC" w:rsidP="00F84CBC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FF00FF"/>
        </w:rPr>
        <w:t> Обращаем внимание, что в случае отказа в выдаче рецепта на получение соответствующего препарата со стороны медицинской организации рекомендуем обращаться в прокуратуру с соответствующим заявлением.</w:t>
      </w:r>
    </w:p>
    <w:p w:rsidR="00431052" w:rsidRPr="00F84CBC" w:rsidRDefault="00431052" w:rsidP="00F84CBC">
      <w:bookmarkStart w:id="0" w:name="_GoBack"/>
      <w:bookmarkEnd w:id="0"/>
    </w:p>
    <w:sectPr w:rsidR="00431052" w:rsidRPr="00F8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EB"/>
    <w:rsid w:val="000D5EEB"/>
    <w:rsid w:val="00431052"/>
    <w:rsid w:val="00F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B2C0B-C989-4A13-A779-FF415D67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2019-09-25T11:11:00Z</dcterms:created>
  <dcterms:modified xsi:type="dcterms:W3CDTF">2019-09-25T11:11:00Z</dcterms:modified>
</cp:coreProperties>
</file>