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AA" w:rsidRPr="00B40BAA" w:rsidRDefault="00B40BAA" w:rsidP="00B40BAA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направления гражданина на медико-социальную экспертизу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-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этом 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B40BAA" w:rsidRPr="00B40BAA" w:rsidRDefault="00B40BAA" w:rsidP="00B40BAA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проведения медико-социальной экспертизы гражданина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гражданина проводится в бюро по месту жительства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главном бюро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Федеральном бюро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может проводиться на дому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 в случае, если гражданин не может явиться в бюро (главное бюро, Федеральное бюро) по состоянию здоровья, что 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u w:val="single"/>
          <w:lang w:eastAsia="ru-RU"/>
        </w:rPr>
        <w:t>Медико-социальная экспертиза проводится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пунктами 19 и 19(4) настоящих Правил.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B40BAA" w:rsidRPr="00B40BAA" w:rsidRDefault="00B40BAA" w:rsidP="00B40BAA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Условия признания гражданина инвалидом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Порядок и условия признания лица инвалидом утверждены Постановлением Правительства Российской Федерации от 20 февраля 2006 года № 95 . Признание гражданина инвалидом осуществляется при проведении 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 классификаций и критериев, утверждаемых Министерством труда и социальной защиты Российской Федерации.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Специалисты бюро (главного бюро, Федерального бюро) обязаны ознакомить гражданина (его 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Условиями признания гражданина инвалидом являются:</w:t>
      </w:r>
    </w:p>
    <w:p w:rsidR="00B40BAA" w:rsidRPr="00B40BAA" w:rsidRDefault="00B40BAA" w:rsidP="00B40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B40BAA" w:rsidRPr="00B40BAA" w:rsidRDefault="00B40BAA" w:rsidP="00B40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B40BAA" w:rsidRPr="00B40BAA" w:rsidRDefault="00B40BAA" w:rsidP="00B40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необходимость в мерах социальной защиты, включая реабилитацию и абилитацию.</w:t>
      </w:r>
    </w:p>
    <w:p w:rsidR="00B40BAA" w:rsidRPr="00B40BAA" w:rsidRDefault="00B40BAA" w:rsidP="00B40BAA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  <w:t>НАЛИЧИЕ ОДНОГО ИЗ УСЛОВИЙ НЕ ЯВЛЯЕТСЯ ОСНОВАНИЕМ, ДОСТАТОЧНЫМ ДЛЯ ПРИЗНАНИЯ ГРАЖДАНИНА ИНВАЛИДОМ!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B40BAA" w:rsidRPr="00B40BAA" w:rsidRDefault="00B40BAA" w:rsidP="00B40BAA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:rsidR="00B40BAA" w:rsidRPr="00B40BAA" w:rsidRDefault="00B40BAA" w:rsidP="00B40BAA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:rsidR="00B40BAA" w:rsidRPr="00B40BAA" w:rsidRDefault="00B40BAA" w:rsidP="00B40BAA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 признания лица инвалидом, утвержденным Постановлением Правительства РФ от 20.02.2006 N 95  "О порядке и условиях признания лица инвалидом".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B40BAA" w:rsidRPr="00B40BAA" w:rsidRDefault="00B40BAA" w:rsidP="00B40BAA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B40BAA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Когда устанавливается гражданину группа инвалидности без указания срока переосвидетельствования (бессрочно)?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B40BAA" w:rsidRPr="00B40BAA" w:rsidRDefault="00B40BAA" w:rsidP="00B40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предусмотренные разделом I приложения к настоящим Правилам;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B40BAA" w:rsidRPr="00B40BAA" w:rsidRDefault="00B40BAA" w:rsidP="00B40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B40BAA" w:rsidRPr="00B40BAA" w:rsidRDefault="00B40BAA" w:rsidP="00B40BAA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пункта 13 Постановления Правительства Российской Федерации от 20 февраля 2006 года № 95,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 Постановлению Правительства Российской Федерации от 20 февраля 2006 года № 95 содержались данные об отсутствии положительных результатов таких реабилитационных или абилитационных мероприятий.</w:t>
      </w:r>
    </w:p>
    <w:p w:rsidR="00B40BAA" w:rsidRPr="00B40BAA" w:rsidRDefault="00B40BAA" w:rsidP="00B40BAA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Постановлению Правительства Российской Федерации от 20 февраля 2006 года № 95,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B40BAA" w:rsidRPr="00B40BAA" w:rsidRDefault="00B40BAA" w:rsidP="00B40BAA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обратившимся в бюро самостоятельно в соответствии с пунктом 19  Постановления Правительства Российской Федерации от 20 февраля 2006 года № 95,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:rsidR="00B40BAA" w:rsidRPr="00B40BAA" w:rsidRDefault="00B40BAA" w:rsidP="00B40BA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</w:t>
      </w:r>
      <w:r w:rsidRPr="00B40BA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F34764" w:rsidRDefault="00F34764">
      <w:bookmarkStart w:id="0" w:name="_GoBack"/>
      <w:bookmarkEnd w:id="0"/>
    </w:p>
    <w:sectPr w:rsidR="00F3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6A2E"/>
    <w:multiLevelType w:val="multilevel"/>
    <w:tmpl w:val="8A56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C697D"/>
    <w:multiLevelType w:val="multilevel"/>
    <w:tmpl w:val="5238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F8"/>
    <w:rsid w:val="00B40BAA"/>
    <w:rsid w:val="00D906F8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FBB4-CF12-487E-B6CC-D4CCAB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0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0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0BAA"/>
    <w:rPr>
      <w:i/>
      <w:iCs/>
    </w:rPr>
  </w:style>
  <w:style w:type="character" w:styleId="a5">
    <w:name w:val="Strong"/>
    <w:basedOn w:val="a0"/>
    <w:uiPriority w:val="22"/>
    <w:qFormat/>
    <w:rsid w:val="00B40BAA"/>
    <w:rPr>
      <w:b/>
      <w:bCs/>
    </w:rPr>
  </w:style>
  <w:style w:type="character" w:customStyle="1" w:styleId="text-uppercase">
    <w:name w:val="text-uppercase"/>
    <w:basedOn w:val="a0"/>
    <w:rsid w:val="00B4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402">
          <w:marLeft w:val="0"/>
          <w:marRight w:val="0"/>
          <w:marTop w:val="0"/>
          <w:marBottom w:val="0"/>
          <w:divBdr>
            <w:top w:val="single" w:sz="6" w:space="0" w:color="11B1FF"/>
            <w:left w:val="single" w:sz="6" w:space="0" w:color="11B1FF"/>
            <w:bottom w:val="single" w:sz="6" w:space="0" w:color="11B1FF"/>
            <w:right w:val="single" w:sz="6" w:space="0" w:color="11B1FF"/>
          </w:divBdr>
        </w:div>
        <w:div w:id="1652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10460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2019-11-07T05:51:00Z</dcterms:created>
  <dcterms:modified xsi:type="dcterms:W3CDTF">2019-11-07T05:51:00Z</dcterms:modified>
</cp:coreProperties>
</file>