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6FF3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Calibri" w:hAnsi="Calibri" w:cs="Calibri"/>
          <w:color w:val="000000"/>
          <w:sz w:val="21"/>
          <w:szCs w:val="21"/>
        </w:rPr>
        <w:t>Государственное бюджетное учреждение здравоохранения "Республиканская детская клиническая больница"</w:t>
      </w:r>
    </w:p>
    <w:p w14:paraId="4FE6A3DB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Calibri" w:hAnsi="Calibri" w:cs="Calibri"/>
          <w:color w:val="000000"/>
          <w:sz w:val="21"/>
          <w:szCs w:val="21"/>
        </w:rPr>
        <w:t>Адреса мест осуществления работ (услуг), выполняемых (оказываемых) в составе лицензируемого вида деятельности: 450106, Республика Башкортостан, г. Уфа, ул. Степана Кувыкина, 98</w:t>
      </w:r>
    </w:p>
    <w:p w14:paraId="5E28D5A9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F998AB6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первичной доврачебной медико- санитарной помощи в амбулаторных условиях по: </w:t>
      </w:r>
      <w:r>
        <w:rPr>
          <w:rFonts w:ascii="Calibri" w:hAnsi="Calibri" w:cs="Calibri"/>
          <w:color w:val="000000"/>
          <w:sz w:val="21"/>
          <w:szCs w:val="21"/>
        </w:rPr>
        <w:br/>
        <w:t>акушерскому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медицинскому массажу, </w:t>
      </w:r>
      <w:r>
        <w:rPr>
          <w:rFonts w:ascii="Calibri" w:hAnsi="Calibri" w:cs="Calibri"/>
          <w:color w:val="000000"/>
          <w:sz w:val="21"/>
          <w:szCs w:val="21"/>
        </w:rPr>
        <w:br/>
        <w:t>операционному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сестринского дела, </w:t>
      </w:r>
      <w:r>
        <w:rPr>
          <w:rFonts w:ascii="Calibri" w:hAnsi="Calibri" w:cs="Calibri"/>
          <w:color w:val="000000"/>
          <w:sz w:val="21"/>
          <w:szCs w:val="21"/>
        </w:rPr>
        <w:br/>
        <w:t>паразитологии,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 в 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ортопедической, </w:t>
      </w:r>
      <w:r>
        <w:rPr>
          <w:rFonts w:ascii="Calibri" w:hAnsi="Calibri" w:cs="Calibri"/>
          <w:color w:val="000000"/>
          <w:sz w:val="21"/>
          <w:szCs w:val="21"/>
        </w:rPr>
        <w:br/>
        <w:t>бактериологии,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физиотерапии,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функциональной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эпидемиологии,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вакцинации (проведению профилактических прививок), </w:t>
      </w:r>
      <w:r>
        <w:rPr>
          <w:rFonts w:ascii="Calibri" w:hAnsi="Calibri" w:cs="Calibri"/>
          <w:color w:val="000000"/>
          <w:sz w:val="21"/>
          <w:szCs w:val="21"/>
        </w:rPr>
        <w:br/>
        <w:t>гистологии; </w:t>
      </w:r>
    </w:p>
    <w:p w14:paraId="206B4B8D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первичной врачебной медико-санитарной помощи в амбулаторных условиях по: </w:t>
      </w:r>
      <w:r>
        <w:rPr>
          <w:rFonts w:ascii="Calibri" w:hAnsi="Calibri" w:cs="Calibri"/>
          <w:color w:val="000000"/>
          <w:sz w:val="21"/>
          <w:szCs w:val="21"/>
        </w:rPr>
        <w:br/>
        <w:t>вакцинации (проведению профилактических прививок),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 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управлению сестринской деятельностью; </w:t>
      </w:r>
    </w:p>
    <w:p w14:paraId="4F3E151F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по:   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 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  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 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управлению сестринской деятельностью; </w:t>
      </w:r>
    </w:p>
    <w:p w14:paraId="1BBD293F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по: 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дезинфектологии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 </w:t>
      </w:r>
      <w:r>
        <w:rPr>
          <w:rFonts w:ascii="Calibri" w:hAnsi="Calibri" w:cs="Calibri"/>
          <w:color w:val="000000"/>
          <w:sz w:val="21"/>
          <w:szCs w:val="21"/>
        </w:rPr>
        <w:br/>
        <w:t>дерматовенерологии,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кардиологии,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онкологии,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урологии-андрологии,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акушерству и гинекологии (за исключением использования вспомогательных репродуктивных технологий),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инфекционным болезням,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фармакологии,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lastRenderedPageBreak/>
        <w:t>медицинской реабилитации, 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аллергологии и иммунологии,</w:t>
      </w:r>
      <w:r>
        <w:rPr>
          <w:rFonts w:ascii="Calibri" w:hAnsi="Calibri" w:cs="Calibri"/>
          <w:color w:val="000000"/>
          <w:sz w:val="21"/>
          <w:szCs w:val="21"/>
        </w:rPr>
        <w:br/>
        <w:t>нейрохирургии,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нефрологии,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 </w:t>
      </w:r>
      <w:r>
        <w:rPr>
          <w:rFonts w:ascii="Calibri" w:hAnsi="Calibri" w:cs="Calibri"/>
          <w:color w:val="000000"/>
          <w:sz w:val="21"/>
          <w:szCs w:val="21"/>
        </w:rPr>
        <w:br/>
        <w:t>ортодонтии,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(за исключением кохлеарной имплантации), </w:t>
      </w:r>
      <w:r>
        <w:rPr>
          <w:rFonts w:ascii="Calibri" w:hAnsi="Calibri" w:cs="Calibri"/>
          <w:color w:val="000000"/>
          <w:sz w:val="21"/>
          <w:szCs w:val="21"/>
        </w:rPr>
        <w:br/>
        <w:t>офтальмологии,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психиатрии, </w:t>
      </w:r>
      <w:r>
        <w:rPr>
          <w:rFonts w:ascii="Calibri" w:hAnsi="Calibri" w:cs="Calibri"/>
          <w:color w:val="000000"/>
          <w:sz w:val="21"/>
          <w:szCs w:val="21"/>
        </w:rPr>
        <w:br/>
        <w:t>психотерапии,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пульмонологии,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ревматологии,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</w:t>
      </w:r>
      <w:r>
        <w:rPr>
          <w:rFonts w:ascii="Calibri" w:hAnsi="Calibri" w:cs="Calibri"/>
          <w:color w:val="000000"/>
          <w:sz w:val="21"/>
          <w:szCs w:val="21"/>
        </w:rPr>
        <w:br/>
        <w:t>рефлексотерапии,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бактериологии,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терапевтической,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хирургической,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сурдологии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-оториноларингологии, </w:t>
      </w:r>
      <w:r>
        <w:rPr>
          <w:rFonts w:ascii="Calibri" w:hAnsi="Calibri" w:cs="Calibri"/>
          <w:color w:val="000000"/>
          <w:sz w:val="21"/>
          <w:szCs w:val="21"/>
        </w:rPr>
        <w:br/>
        <w:t>токсикологии, торакальной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 </w:t>
      </w:r>
      <w:r>
        <w:rPr>
          <w:rFonts w:ascii="Calibri" w:hAnsi="Calibri" w:cs="Calibri"/>
          <w:color w:val="000000"/>
          <w:sz w:val="21"/>
          <w:szCs w:val="21"/>
        </w:rPr>
        <w:br/>
        <w:t>ультразвуковой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управлению сестринской деятельностью, </w:t>
      </w:r>
      <w:r>
        <w:rPr>
          <w:rFonts w:ascii="Calibri" w:hAnsi="Calibri" w:cs="Calibri"/>
          <w:color w:val="000000"/>
          <w:sz w:val="21"/>
          <w:szCs w:val="21"/>
        </w:rPr>
        <w:br/>
        <w:t>урологии,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физиотерапии,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функциональной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эндоскопии, </w:t>
      </w:r>
      <w:r>
        <w:rPr>
          <w:rFonts w:ascii="Calibri" w:hAnsi="Calibri" w:cs="Calibri"/>
          <w:color w:val="000000"/>
          <w:sz w:val="21"/>
          <w:szCs w:val="21"/>
        </w:rPr>
        <w:br/>
        <w:t>эпидемиологии,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гастроэнтерологии;</w:t>
      </w:r>
    </w:p>
    <w:p w14:paraId="42E40757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первичной специализированной медико-санитарной помощи в условиях дневного стационара по: 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дезинфектологии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  </w:t>
      </w:r>
      <w:r>
        <w:rPr>
          <w:rFonts w:ascii="Calibri" w:hAnsi="Calibri" w:cs="Calibri"/>
          <w:color w:val="000000"/>
          <w:sz w:val="21"/>
          <w:szCs w:val="21"/>
        </w:rPr>
        <w:br/>
        <w:t>дерматовенерологии,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кардиологии,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онкологии,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урологии-андрологии,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диетологии,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инфекционным болезням,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фармакологии,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реабилитации, 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 нейрохирургии,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нефрологии,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 </w:t>
      </w:r>
      <w:r>
        <w:rPr>
          <w:rFonts w:ascii="Calibri" w:hAnsi="Calibri" w:cs="Calibri"/>
          <w:color w:val="000000"/>
          <w:sz w:val="21"/>
          <w:szCs w:val="21"/>
        </w:rPr>
        <w:br/>
        <w:t>ортодонтии,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(за исключением кохлеарной имплантации), </w:t>
      </w:r>
      <w:r>
        <w:rPr>
          <w:rFonts w:ascii="Calibri" w:hAnsi="Calibri" w:cs="Calibri"/>
          <w:color w:val="000000"/>
          <w:sz w:val="21"/>
          <w:szCs w:val="21"/>
        </w:rPr>
        <w:br/>
        <w:t>офтальмологии,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аллергологии и иммунологии,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пульмонологии, 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lastRenderedPageBreak/>
        <w:t>рентгенологии,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рефлексотерапии,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терапевтической,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хирургической,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сурдологии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-оториноларингологии,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 </w:t>
      </w:r>
      <w:r>
        <w:rPr>
          <w:rFonts w:ascii="Calibri" w:hAnsi="Calibri" w:cs="Calibri"/>
          <w:color w:val="000000"/>
          <w:sz w:val="21"/>
          <w:szCs w:val="21"/>
        </w:rPr>
        <w:br/>
        <w:t>ультразвуковой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управлению сестринской деятельностью, </w:t>
      </w:r>
      <w:r>
        <w:rPr>
          <w:rFonts w:ascii="Calibri" w:hAnsi="Calibri" w:cs="Calibri"/>
          <w:color w:val="000000"/>
          <w:sz w:val="21"/>
          <w:szCs w:val="21"/>
        </w:rPr>
        <w:br/>
        <w:t>урологии, физиотерапии,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функциональной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челюстно-лицевой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бактериологии,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эндоскопии, </w:t>
      </w:r>
      <w:r>
        <w:rPr>
          <w:rFonts w:ascii="Calibri" w:hAnsi="Calibri" w:cs="Calibri"/>
          <w:color w:val="000000"/>
          <w:sz w:val="21"/>
          <w:szCs w:val="21"/>
        </w:rPr>
        <w:br/>
        <w:t>эпидемиологии,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гастроэнтерологии.</w:t>
      </w:r>
    </w:p>
    <w:p w14:paraId="40FA69F3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  <w:r>
        <w:rPr>
          <w:rFonts w:ascii="Calibri" w:hAnsi="Calibri" w:cs="Calibri"/>
          <w:color w:val="000000"/>
          <w:sz w:val="21"/>
          <w:szCs w:val="21"/>
        </w:rPr>
        <w:br/>
        <w:t>при оказании специализированной медицинской помощи в условиях дневного стационара по: </w:t>
      </w:r>
      <w:r>
        <w:rPr>
          <w:rFonts w:ascii="Calibri" w:hAnsi="Calibri" w:cs="Calibri"/>
          <w:color w:val="000000"/>
          <w:sz w:val="21"/>
          <w:szCs w:val="21"/>
        </w:rPr>
        <w:br/>
        <w:t>гастроэнтерологии,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гистологии,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дезинфектологии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 </w:t>
      </w:r>
      <w:r>
        <w:rPr>
          <w:rFonts w:ascii="Calibri" w:hAnsi="Calibri" w:cs="Calibri"/>
          <w:color w:val="000000"/>
          <w:sz w:val="21"/>
          <w:szCs w:val="21"/>
        </w:rPr>
        <w:br/>
        <w:t>дерматовенерологии,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кардиологии,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онкологии,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урологии-андрологии,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акушерскому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диетологии,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забору гемопоэтических стволовых клеток, </w:t>
      </w:r>
      <w:r>
        <w:rPr>
          <w:rFonts w:ascii="Calibri" w:hAnsi="Calibri" w:cs="Calibri"/>
          <w:color w:val="000000"/>
          <w:sz w:val="21"/>
          <w:szCs w:val="21"/>
        </w:rPr>
        <w:br/>
        <w:t>инфекционным болезням,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акушерству и гинекологии (за исключением использования вспомогательных репродуктивных технологий),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фармакологии,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реабилитации,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медицинскому массажу, 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нейрохирургии,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неонатологии,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нефрологии,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аллергологии и иммунологии,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операционному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сестринского дела, </w:t>
      </w:r>
      <w:r>
        <w:rPr>
          <w:rFonts w:ascii="Calibri" w:hAnsi="Calibri" w:cs="Calibri"/>
          <w:color w:val="000000"/>
          <w:sz w:val="21"/>
          <w:szCs w:val="21"/>
        </w:rPr>
        <w:br/>
        <w:t>ортодонтии,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(за исключением кохлеарной имплантации), </w:t>
      </w:r>
      <w:r>
        <w:rPr>
          <w:rFonts w:ascii="Calibri" w:hAnsi="Calibri" w:cs="Calibri"/>
          <w:color w:val="000000"/>
          <w:sz w:val="21"/>
          <w:szCs w:val="21"/>
        </w:rPr>
        <w:br/>
        <w:t>офтальмологии,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патологической анатомии, </w:t>
      </w:r>
      <w:r>
        <w:rPr>
          <w:rFonts w:ascii="Calibri" w:hAnsi="Calibri" w:cs="Calibri"/>
          <w:color w:val="000000"/>
          <w:sz w:val="21"/>
          <w:szCs w:val="21"/>
        </w:rPr>
        <w:br/>
        <w:t>паразитологии,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lastRenderedPageBreak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пульмонологии,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ревматологии,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рефлексотерапии,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бактериологии,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 в 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терапевтической,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хирургической,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сурдологии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-оториноларингологии,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</w:t>
      </w:r>
      <w:r>
        <w:rPr>
          <w:rFonts w:ascii="Calibri" w:hAnsi="Calibri" w:cs="Calibri"/>
          <w:color w:val="000000"/>
          <w:sz w:val="21"/>
          <w:szCs w:val="21"/>
        </w:rPr>
        <w:br/>
        <w:t>ультразвуковой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управлению сестринской деятельностью, </w:t>
      </w:r>
      <w:r>
        <w:rPr>
          <w:rFonts w:ascii="Calibri" w:hAnsi="Calibri" w:cs="Calibri"/>
          <w:color w:val="000000"/>
          <w:sz w:val="21"/>
          <w:szCs w:val="21"/>
        </w:rPr>
        <w:br/>
        <w:t>урологии,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физиотерапии,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функциональной диагностике,</w:t>
      </w:r>
      <w:r>
        <w:rPr>
          <w:rFonts w:ascii="Calibri" w:hAnsi="Calibri" w:cs="Calibri"/>
          <w:color w:val="000000"/>
          <w:sz w:val="21"/>
          <w:szCs w:val="21"/>
        </w:rPr>
        <w:br/>
        <w:t>челюстно-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лицевои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хирургии,</w:t>
      </w:r>
      <w:r>
        <w:rPr>
          <w:rFonts w:ascii="Calibri" w:hAnsi="Calibri" w:cs="Calibri"/>
          <w:color w:val="000000"/>
          <w:sz w:val="21"/>
          <w:szCs w:val="21"/>
        </w:rPr>
        <w:br/>
        <w:t>эндоскопии, эпидемиологии;</w:t>
      </w:r>
    </w:p>
    <w:p w14:paraId="61BF64D8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при оказании специализированной медицинской помощи в стационарных условиях по:</w:t>
      </w:r>
      <w:r>
        <w:rPr>
          <w:rFonts w:ascii="Calibri" w:hAnsi="Calibri" w:cs="Calibri"/>
          <w:color w:val="000000"/>
          <w:sz w:val="21"/>
          <w:szCs w:val="21"/>
        </w:rPr>
        <w:br/>
        <w:t>челюстно-лицевой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эндоскопии, </w:t>
      </w:r>
      <w:r>
        <w:rPr>
          <w:rFonts w:ascii="Calibri" w:hAnsi="Calibri" w:cs="Calibri"/>
          <w:color w:val="000000"/>
          <w:sz w:val="21"/>
          <w:szCs w:val="21"/>
        </w:rPr>
        <w:br/>
        <w:t>эпидемиологии,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гастроэнтерологии,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</w:t>
      </w:r>
      <w:r>
        <w:rPr>
          <w:rFonts w:ascii="Calibri" w:hAnsi="Calibri" w:cs="Calibri"/>
          <w:color w:val="000000"/>
          <w:sz w:val="21"/>
          <w:szCs w:val="21"/>
        </w:rPr>
        <w:br/>
        <w:t>гистологии,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дезинфектологии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 </w:t>
      </w:r>
      <w:r>
        <w:rPr>
          <w:rFonts w:ascii="Calibri" w:hAnsi="Calibri" w:cs="Calibri"/>
          <w:color w:val="000000"/>
          <w:sz w:val="21"/>
          <w:szCs w:val="21"/>
        </w:rPr>
        <w:br/>
        <w:t>дерматовенерологии,</w:t>
      </w:r>
      <w:r>
        <w:rPr>
          <w:rFonts w:ascii="Calibri" w:hAnsi="Calibri" w:cs="Calibri"/>
          <w:color w:val="000000"/>
          <w:sz w:val="21"/>
          <w:szCs w:val="21"/>
        </w:rPr>
        <w:br/>
        <w:t>детской кардиологии,</w:t>
      </w:r>
      <w:r>
        <w:rPr>
          <w:rFonts w:ascii="Calibri" w:hAnsi="Calibri" w:cs="Calibri"/>
          <w:color w:val="000000"/>
          <w:sz w:val="21"/>
          <w:szCs w:val="21"/>
        </w:rPr>
        <w:br/>
        <w:t>детской онкологии,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акушерскому делу,</w:t>
      </w:r>
      <w:r>
        <w:rPr>
          <w:rFonts w:ascii="Calibri" w:hAnsi="Calibri" w:cs="Calibri"/>
          <w:color w:val="000000"/>
          <w:sz w:val="21"/>
          <w:szCs w:val="21"/>
        </w:rPr>
        <w:br/>
        <w:t>детской урологии-андрологии,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диетологии,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забору гемопоэтических стволовых клеток, </w:t>
      </w:r>
      <w:r>
        <w:rPr>
          <w:rFonts w:ascii="Calibri" w:hAnsi="Calibri" w:cs="Calibri"/>
          <w:color w:val="000000"/>
          <w:sz w:val="21"/>
          <w:szCs w:val="21"/>
        </w:rPr>
        <w:br/>
        <w:t>изъятию и хранению органов и (или) тканей человека для трансплантации,</w:t>
      </w:r>
      <w:r>
        <w:rPr>
          <w:rFonts w:ascii="Calibri" w:hAnsi="Calibri" w:cs="Calibri"/>
          <w:color w:val="000000"/>
          <w:sz w:val="21"/>
          <w:szCs w:val="21"/>
        </w:rPr>
        <w:br/>
        <w:t>инфекционным болезням, </w:t>
      </w:r>
      <w:r>
        <w:rPr>
          <w:rFonts w:ascii="Calibri" w:hAnsi="Calibri" w:cs="Calibri"/>
          <w:color w:val="000000"/>
          <w:sz w:val="21"/>
          <w:szCs w:val="21"/>
        </w:rPr>
        <w:br/>
        <w:t>акушерству и гинекологии (за исключением использования вспомогательных репродуктивных технологий),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фармакологии,</w:t>
      </w:r>
      <w:r>
        <w:rPr>
          <w:rFonts w:ascii="Calibri" w:hAnsi="Calibri" w:cs="Calibri"/>
          <w:color w:val="000000"/>
          <w:sz w:val="21"/>
          <w:szCs w:val="21"/>
        </w:rPr>
        <w:br/>
        <w:t>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реабилитации,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медицинскому массажу,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нейрохирургии,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неонатологии,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нефрологии,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аллергологии и иммунологии,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операционному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сестринского дела, 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lastRenderedPageBreak/>
        <w:t>ортодонтии,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(за исключением кохлеарной имплантации), </w:t>
      </w:r>
      <w:r>
        <w:rPr>
          <w:rFonts w:ascii="Calibri" w:hAnsi="Calibri" w:cs="Calibri"/>
          <w:color w:val="000000"/>
          <w:sz w:val="21"/>
          <w:szCs w:val="21"/>
        </w:rPr>
        <w:br/>
        <w:t>офтальмологии,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паразитологии,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патологической анатомии,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психотерапии,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пульмонологии,</w:t>
      </w:r>
      <w:r>
        <w:rPr>
          <w:rFonts w:ascii="Calibri" w:hAnsi="Calibri" w:cs="Calibri"/>
          <w:color w:val="000000"/>
          <w:sz w:val="21"/>
          <w:szCs w:val="21"/>
        </w:rPr>
        <w:br/>
        <w:t>бактериологии,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ревматологии,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</w:t>
      </w:r>
      <w:r>
        <w:rPr>
          <w:rFonts w:ascii="Calibri" w:hAnsi="Calibri" w:cs="Calibri"/>
          <w:color w:val="000000"/>
          <w:sz w:val="21"/>
          <w:szCs w:val="21"/>
        </w:rPr>
        <w:br/>
        <w:t>рефлексотерапии,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делу, 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 в 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вакцинации (проведению профилактических прививок),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сурдологии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-оториноларингологии, </w:t>
      </w:r>
      <w:r>
        <w:rPr>
          <w:rFonts w:ascii="Calibri" w:hAnsi="Calibri" w:cs="Calibri"/>
          <w:color w:val="000000"/>
          <w:sz w:val="21"/>
          <w:szCs w:val="21"/>
        </w:rPr>
        <w:br/>
        <w:t>токсикологии, торакальной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 </w:t>
      </w:r>
      <w:r>
        <w:rPr>
          <w:rFonts w:ascii="Calibri" w:hAnsi="Calibri" w:cs="Calibri"/>
          <w:color w:val="000000"/>
          <w:sz w:val="21"/>
          <w:szCs w:val="21"/>
        </w:rPr>
        <w:br/>
        <w:t xml:space="preserve">транспортировке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гемопоэтически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управлению сестринской деятельностью,</w:t>
      </w:r>
      <w:r>
        <w:rPr>
          <w:rFonts w:ascii="Calibri" w:hAnsi="Calibri" w:cs="Calibri"/>
          <w:color w:val="000000"/>
          <w:sz w:val="21"/>
          <w:szCs w:val="21"/>
        </w:rPr>
        <w:br/>
        <w:t>функциональной диагностике;</w:t>
      </w:r>
    </w:p>
    <w:p w14:paraId="068C9CF2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высокотехнологичной медицинской помощи в стационарных условиях по: </w:t>
      </w:r>
      <w:r>
        <w:rPr>
          <w:rFonts w:ascii="Calibri" w:hAnsi="Calibri" w:cs="Calibri"/>
          <w:color w:val="000000"/>
          <w:sz w:val="21"/>
          <w:szCs w:val="21"/>
        </w:rPr>
        <w:br/>
        <w:t>акушерству и гинекологии (за исключением использования вспомогательных репродуктивных технологий),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</w:t>
      </w:r>
      <w:r>
        <w:rPr>
          <w:rFonts w:ascii="Calibri" w:hAnsi="Calibri" w:cs="Calibri"/>
          <w:color w:val="000000"/>
          <w:sz w:val="21"/>
          <w:szCs w:val="21"/>
        </w:rPr>
        <w:br/>
        <w:t>нейрохирургии,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неонатологии,</w:t>
      </w:r>
      <w:r>
        <w:rPr>
          <w:rFonts w:ascii="Calibri" w:hAnsi="Calibri" w:cs="Calibri"/>
          <w:color w:val="000000"/>
          <w:sz w:val="21"/>
          <w:szCs w:val="21"/>
        </w:rPr>
        <w:br/>
        <w:t>нефрологии,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(за исключением кохлеарной имплантации),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(кохлеарной имплантации),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ревматологии,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торакальной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</w:t>
      </w:r>
      <w:r>
        <w:rPr>
          <w:rFonts w:ascii="Calibri" w:hAnsi="Calibri" w:cs="Calibri"/>
          <w:color w:val="000000"/>
          <w:sz w:val="21"/>
          <w:szCs w:val="21"/>
        </w:rPr>
        <w:br/>
        <w:t> урологии, гастроэнтерологии,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хирургии (трансплантации органов и (или) тканей),</w:t>
      </w:r>
      <w:r>
        <w:rPr>
          <w:rFonts w:ascii="Calibri" w:hAnsi="Calibri" w:cs="Calibri"/>
          <w:color w:val="000000"/>
          <w:sz w:val="21"/>
          <w:szCs w:val="21"/>
        </w:rPr>
        <w:br/>
        <w:t>челюстно-лицевой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 детской онкологии,</w:t>
      </w:r>
      <w:r>
        <w:rPr>
          <w:rFonts w:ascii="Calibri" w:hAnsi="Calibri" w:cs="Calibri"/>
          <w:color w:val="000000"/>
          <w:sz w:val="21"/>
          <w:szCs w:val="21"/>
        </w:rPr>
        <w:br/>
        <w:t>детской урологии-андрологии,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хирургии.</w:t>
      </w:r>
    </w:p>
    <w:p w14:paraId="5B6DA7A9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скорой, в том числе скорой специализированной, медицинской помощи организуются и выполняются следующие работы (услуги): </w:t>
      </w:r>
      <w:r>
        <w:rPr>
          <w:rFonts w:ascii="Calibri" w:hAnsi="Calibri" w:cs="Calibri"/>
          <w:color w:val="000000"/>
          <w:sz w:val="21"/>
          <w:szCs w:val="21"/>
        </w:rPr>
        <w:br/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акушерству и гинекологии (за исключением использования вспомогательных репродуктивных технологий),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нейрохирургии,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неонатологии,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</w:t>
      </w:r>
      <w:r>
        <w:rPr>
          <w:rFonts w:ascii="Calibri" w:hAnsi="Calibri" w:cs="Calibri"/>
          <w:color w:val="000000"/>
          <w:sz w:val="21"/>
          <w:szCs w:val="21"/>
        </w:rPr>
        <w:br/>
        <w:t>офтальмологии,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токсикологии,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торакальной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 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lastRenderedPageBreak/>
        <w:t>управлению сестринской деятельностью,</w:t>
      </w:r>
      <w:r>
        <w:rPr>
          <w:rFonts w:ascii="Calibri" w:hAnsi="Calibri" w:cs="Calibri"/>
          <w:color w:val="000000"/>
          <w:sz w:val="21"/>
          <w:szCs w:val="21"/>
        </w:rPr>
        <w:br/>
        <w:t>урологии,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</w:t>
      </w:r>
      <w:r>
        <w:rPr>
          <w:rFonts w:ascii="Calibri" w:hAnsi="Calibri" w:cs="Calibri"/>
          <w:color w:val="000000"/>
          <w:sz w:val="21"/>
          <w:szCs w:val="21"/>
        </w:rPr>
        <w:br/>
        <w:t>челюстно-лицевой хирургии,</w:t>
      </w:r>
      <w:r>
        <w:rPr>
          <w:rFonts w:ascii="Calibri" w:hAnsi="Calibri" w:cs="Calibri"/>
          <w:color w:val="000000"/>
          <w:sz w:val="21"/>
          <w:szCs w:val="21"/>
        </w:rPr>
        <w:br/>
        <w:t>эндоскопии,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кардиологии,</w:t>
      </w:r>
      <w:r>
        <w:rPr>
          <w:rFonts w:ascii="Calibri" w:hAnsi="Calibri" w:cs="Calibri"/>
          <w:color w:val="000000"/>
          <w:sz w:val="21"/>
          <w:szCs w:val="21"/>
        </w:rPr>
        <w:br/>
        <w:t>детской онкологии,</w:t>
      </w:r>
      <w:r>
        <w:rPr>
          <w:rFonts w:ascii="Calibri" w:hAnsi="Calibri" w:cs="Calibri"/>
          <w:color w:val="000000"/>
          <w:sz w:val="21"/>
          <w:szCs w:val="21"/>
        </w:rPr>
        <w:br/>
        <w:t>детской урологии-андрологии,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хирургии,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инфекционным болезням.</w:t>
      </w:r>
    </w:p>
    <w:p w14:paraId="18C5DDA2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паллиативной медицинской помощи организуются и выполняются следующие работы (услуги): </w:t>
      </w:r>
      <w:r>
        <w:rPr>
          <w:rFonts w:ascii="Calibri" w:hAnsi="Calibri" w:cs="Calibri"/>
          <w:color w:val="000000"/>
          <w:sz w:val="21"/>
          <w:szCs w:val="21"/>
        </w:rPr>
        <w:br/>
        <w:t>при оказании паллиативной медицинской помощи в амбулаторных условиях по:   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физкультуре,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медицинскому массажу,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реабилитации,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нефрологии,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делу,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 в 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 </w:t>
      </w:r>
      <w:r>
        <w:rPr>
          <w:rFonts w:ascii="Calibri" w:hAnsi="Calibri" w:cs="Calibri"/>
          <w:color w:val="000000"/>
          <w:sz w:val="21"/>
          <w:szCs w:val="21"/>
        </w:rPr>
        <w:br/>
        <w:t>управлению сестринской деятельностью,</w:t>
      </w:r>
      <w:r>
        <w:rPr>
          <w:rFonts w:ascii="Calibri" w:hAnsi="Calibri" w:cs="Calibri"/>
          <w:color w:val="000000"/>
          <w:sz w:val="21"/>
          <w:szCs w:val="21"/>
        </w:rPr>
        <w:br/>
        <w:t>урологии,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физиотерапии,</w:t>
      </w:r>
      <w:r>
        <w:rPr>
          <w:rFonts w:ascii="Calibri" w:hAnsi="Calibri" w:cs="Calibri"/>
          <w:color w:val="000000"/>
          <w:sz w:val="21"/>
          <w:szCs w:val="21"/>
        </w:rPr>
        <w:br/>
        <w:t>детской кардиологии,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онкологии,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 диагностике;</w:t>
      </w:r>
    </w:p>
    <w:p w14:paraId="79D43E27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паллиативной медицинской помощи в стационарных условиях по: 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 диагностике,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реабилитации, 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гематологии,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нефрологии,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</w:t>
      </w:r>
      <w:r>
        <w:rPr>
          <w:rFonts w:ascii="Calibri" w:hAnsi="Calibri" w:cs="Calibri"/>
          <w:color w:val="000000"/>
          <w:sz w:val="21"/>
          <w:szCs w:val="21"/>
        </w:rPr>
        <w:br/>
        <w:t>патологической анатомии,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делу,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 в 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 </w:t>
      </w:r>
      <w:r>
        <w:rPr>
          <w:rFonts w:ascii="Calibri" w:hAnsi="Calibri" w:cs="Calibri"/>
          <w:color w:val="000000"/>
          <w:sz w:val="21"/>
          <w:szCs w:val="21"/>
        </w:rPr>
        <w:br/>
        <w:t>трансфузиологии,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управлению сестринской деятельностью,</w:t>
      </w:r>
      <w:r>
        <w:rPr>
          <w:rFonts w:ascii="Calibri" w:hAnsi="Calibri" w:cs="Calibri"/>
          <w:color w:val="000000"/>
          <w:sz w:val="21"/>
          <w:szCs w:val="21"/>
        </w:rPr>
        <w:br/>
        <w:t>урологии,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lastRenderedPageBreak/>
        <w:t>физиотерапии,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кардиологии,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онкологии,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детской эндокринологии,</w:t>
      </w:r>
      <w:r>
        <w:rPr>
          <w:rFonts w:ascii="Calibri" w:hAnsi="Calibri" w:cs="Calibri"/>
          <w:color w:val="000000"/>
          <w:sz w:val="21"/>
          <w:szCs w:val="21"/>
        </w:rPr>
        <w:br/>
        <w:t>диетологии.</w:t>
      </w:r>
    </w:p>
    <w:p w14:paraId="5E61681C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  проведении медицинских       осмотров, медицинских освидетельствований и медицинских экспертиз организуются и выполняются следующие работы (услуги): </w:t>
      </w:r>
      <w:r>
        <w:rPr>
          <w:rFonts w:ascii="Calibri" w:hAnsi="Calibri" w:cs="Calibri"/>
          <w:color w:val="000000"/>
          <w:sz w:val="21"/>
          <w:szCs w:val="21"/>
        </w:rPr>
        <w:br/>
        <w:t>при проведении медицинских осмотров по: медицинским осмотрам (предрейсовым, послерейсовым); </w:t>
      </w:r>
      <w:r>
        <w:rPr>
          <w:rFonts w:ascii="Calibri" w:hAnsi="Calibri" w:cs="Calibri"/>
          <w:color w:val="000000"/>
          <w:sz w:val="21"/>
          <w:szCs w:val="21"/>
        </w:rPr>
        <w:br/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59E3E372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Calibri" w:hAnsi="Calibri" w:cs="Calibri"/>
          <w:color w:val="000000"/>
          <w:sz w:val="21"/>
          <w:szCs w:val="21"/>
        </w:rPr>
        <w:t>Государственное бюджетное учреждение здравоохранения "Республиканская детская клиническая больница"</w:t>
      </w:r>
    </w:p>
    <w:p w14:paraId="16996E20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Calibri" w:hAnsi="Calibri" w:cs="Calibri"/>
          <w:color w:val="000000"/>
          <w:sz w:val="21"/>
          <w:szCs w:val="21"/>
        </w:rPr>
        <w:t>адреса мест осуществления работ (услуг), выполняемых (оказываемых) в составе лицензируемого вида деятельности: 450009, Республика Башкортостан, г. Уфа, Октябрьский район, ул. Тихорецкая, д. 10</w:t>
      </w:r>
    </w:p>
    <w:p w14:paraId="17226FB5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  <w:r>
        <w:rPr>
          <w:rFonts w:ascii="Calibri" w:hAnsi="Calibri" w:cs="Calibri"/>
          <w:color w:val="000000"/>
          <w:sz w:val="21"/>
          <w:szCs w:val="21"/>
        </w:rPr>
        <w:br/>
        <w:t>при оказании специализированной медицинской помощи в условиях дневного стационара по:          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дезинфектологии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br/>
        <w:t>диетологии,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  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фармакологии,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реабилитации,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медицинскому массажу, 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сестринского дела,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(за исключением кохлеарной имплантации), </w:t>
      </w:r>
      <w:r>
        <w:rPr>
          <w:rFonts w:ascii="Calibri" w:hAnsi="Calibri" w:cs="Calibri"/>
          <w:color w:val="000000"/>
          <w:sz w:val="21"/>
          <w:szCs w:val="21"/>
        </w:rPr>
        <w:br/>
        <w:t>офтальмологии,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психиатрии, 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психотерапии,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рефлексотерапии,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 в педиатрии,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детской,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 </w:t>
      </w:r>
      <w:r>
        <w:rPr>
          <w:rFonts w:ascii="Calibri" w:hAnsi="Calibri" w:cs="Calibri"/>
          <w:color w:val="000000"/>
          <w:sz w:val="21"/>
          <w:szCs w:val="21"/>
        </w:rPr>
        <w:br/>
        <w:t>трансфузиологии,</w:t>
      </w:r>
      <w:r>
        <w:rPr>
          <w:rFonts w:ascii="Calibri" w:hAnsi="Calibri" w:cs="Calibri"/>
          <w:color w:val="000000"/>
          <w:sz w:val="21"/>
          <w:szCs w:val="21"/>
        </w:rPr>
        <w:br/>
        <w:t>ультразвуковой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физиотерапии,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функциональной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эпидемиологии;</w:t>
      </w:r>
    </w:p>
    <w:p w14:paraId="1F24416E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специализированной медицинской помощи в стационарных условиях по:</w:t>
      </w:r>
      <w:r>
        <w:rPr>
          <w:rFonts w:ascii="Calibri" w:hAnsi="Calibri" w:cs="Calibri"/>
          <w:color w:val="000000"/>
          <w:sz w:val="21"/>
          <w:szCs w:val="21"/>
        </w:rPr>
        <w:br/>
        <w:t>эпидемиологии, </w:t>
      </w:r>
      <w:r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дезинфектологии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br/>
        <w:t>диетологии,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лабораторной диагностике, </w:t>
      </w:r>
      <w:r>
        <w:rPr>
          <w:rFonts w:ascii="Calibri" w:hAnsi="Calibri" w:cs="Calibri"/>
          <w:color w:val="000000"/>
          <w:sz w:val="21"/>
          <w:szCs w:val="21"/>
        </w:rPr>
        <w:br/>
        <w:t>клинической фармакологии,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физкультуре, </w:t>
      </w:r>
      <w:r>
        <w:rPr>
          <w:rFonts w:ascii="Calibri" w:hAnsi="Calibri" w:cs="Calibri"/>
          <w:color w:val="000000"/>
          <w:sz w:val="21"/>
          <w:szCs w:val="21"/>
        </w:rPr>
        <w:br/>
        <w:t>лечебной физкультуре и спортивной медицине,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медицинской реабилитации, 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lastRenderedPageBreak/>
        <w:t>медицинской статистике, </w:t>
      </w:r>
      <w:r>
        <w:rPr>
          <w:rFonts w:ascii="Calibri" w:hAnsi="Calibri" w:cs="Calibri"/>
          <w:color w:val="000000"/>
          <w:sz w:val="21"/>
          <w:szCs w:val="21"/>
        </w:rPr>
        <w:br/>
        <w:t>медицинскому массажу, </w:t>
      </w:r>
      <w:r>
        <w:rPr>
          <w:rFonts w:ascii="Calibri" w:hAnsi="Calibri" w:cs="Calibri"/>
          <w:color w:val="000000"/>
          <w:sz w:val="21"/>
          <w:szCs w:val="21"/>
        </w:rPr>
        <w:br/>
        <w:t>неврологии,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здравоохранения и общественному здоровью, </w:t>
      </w:r>
      <w:r>
        <w:rPr>
          <w:rFonts w:ascii="Calibri" w:hAnsi="Calibri" w:cs="Calibri"/>
          <w:color w:val="000000"/>
          <w:sz w:val="21"/>
          <w:szCs w:val="21"/>
        </w:rPr>
        <w:br/>
        <w:t>организации сестринского дела, </w:t>
      </w:r>
      <w:r>
        <w:rPr>
          <w:rFonts w:ascii="Calibri" w:hAnsi="Calibri" w:cs="Calibri"/>
          <w:color w:val="000000"/>
          <w:sz w:val="21"/>
          <w:szCs w:val="21"/>
        </w:rPr>
        <w:br/>
        <w:t>оториноларингологии (за исключением кохлеарной имплантации), </w:t>
      </w:r>
      <w:r>
        <w:rPr>
          <w:rFonts w:ascii="Calibri" w:hAnsi="Calibri" w:cs="Calibri"/>
          <w:color w:val="000000"/>
          <w:sz w:val="21"/>
          <w:szCs w:val="21"/>
        </w:rPr>
        <w:br/>
        <w:t>офтальмологии,</w:t>
      </w:r>
      <w:r>
        <w:rPr>
          <w:rFonts w:ascii="Calibri" w:hAnsi="Calibri" w:cs="Calibri"/>
          <w:color w:val="000000"/>
          <w:sz w:val="21"/>
          <w:szCs w:val="21"/>
        </w:rPr>
        <w:br/>
        <w:t>анестезиологии и реаниматологии, </w:t>
      </w:r>
      <w:r>
        <w:rPr>
          <w:rFonts w:ascii="Calibri" w:hAnsi="Calibri" w:cs="Calibri"/>
          <w:color w:val="000000"/>
          <w:sz w:val="21"/>
          <w:szCs w:val="21"/>
        </w:rPr>
        <w:br/>
        <w:t>педиатрии,</w:t>
      </w:r>
      <w:r>
        <w:rPr>
          <w:rFonts w:ascii="Calibri" w:hAnsi="Calibri" w:cs="Calibri"/>
          <w:color w:val="000000"/>
          <w:sz w:val="21"/>
          <w:szCs w:val="21"/>
        </w:rPr>
        <w:br/>
        <w:t>психиатрии, </w:t>
      </w:r>
      <w:r>
        <w:rPr>
          <w:rFonts w:ascii="Calibri" w:hAnsi="Calibri" w:cs="Calibri"/>
          <w:color w:val="000000"/>
          <w:sz w:val="21"/>
          <w:szCs w:val="21"/>
        </w:rPr>
        <w:br/>
        <w:t>психотерапии,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рентгенологии, </w:t>
      </w:r>
      <w:r>
        <w:rPr>
          <w:rFonts w:ascii="Calibri" w:hAnsi="Calibri" w:cs="Calibri"/>
          <w:color w:val="000000"/>
          <w:sz w:val="21"/>
          <w:szCs w:val="21"/>
        </w:rPr>
        <w:br/>
        <w:t>рефлексотерапии,</w:t>
      </w:r>
      <w:r>
        <w:rPr>
          <w:rFonts w:ascii="Calibri" w:hAnsi="Calibri" w:cs="Calibri"/>
          <w:color w:val="000000"/>
          <w:sz w:val="21"/>
          <w:szCs w:val="21"/>
        </w:rPr>
        <w:br/>
        <w:t>сестринскому делу в педиатрии, </w:t>
      </w:r>
      <w:r>
        <w:rPr>
          <w:rFonts w:ascii="Calibri" w:hAnsi="Calibri" w:cs="Calibri"/>
          <w:color w:val="000000"/>
          <w:sz w:val="21"/>
          <w:szCs w:val="21"/>
        </w:rPr>
        <w:br/>
        <w:t>стоматологии детской, </w:t>
      </w:r>
      <w:r>
        <w:rPr>
          <w:rFonts w:ascii="Calibri" w:hAnsi="Calibri" w:cs="Calibri"/>
          <w:color w:val="000000"/>
          <w:sz w:val="21"/>
          <w:szCs w:val="21"/>
        </w:rPr>
        <w:br/>
        <w:t>травматологии и ортопедии,</w:t>
      </w:r>
      <w:r>
        <w:rPr>
          <w:rFonts w:ascii="Calibri" w:hAnsi="Calibri" w:cs="Calibri"/>
          <w:color w:val="000000"/>
          <w:sz w:val="21"/>
          <w:szCs w:val="21"/>
        </w:rPr>
        <w:br/>
        <w:t> трансфузиологии, ультразвуковой диагностике,</w:t>
      </w:r>
      <w:r>
        <w:rPr>
          <w:rFonts w:ascii="Calibri" w:hAnsi="Calibri" w:cs="Calibri"/>
          <w:color w:val="000000"/>
          <w:sz w:val="21"/>
          <w:szCs w:val="21"/>
        </w:rPr>
        <w:br/>
        <w:t>физиотерапии, </w:t>
      </w:r>
      <w:r>
        <w:rPr>
          <w:rFonts w:ascii="Calibri" w:hAnsi="Calibri" w:cs="Calibri"/>
          <w:color w:val="000000"/>
          <w:sz w:val="21"/>
          <w:szCs w:val="21"/>
        </w:rPr>
        <w:br/>
        <w:t>функциональной диагностике;</w:t>
      </w:r>
    </w:p>
    <w:p w14:paraId="4CEEE829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оказании высокотехнологичной медицинской помощи в стационарных условиях по: неврологии, педиатрии.</w:t>
      </w:r>
    </w:p>
    <w:p w14:paraId="044D4683" w14:textId="77777777" w:rsidR="00E14BD3" w:rsidRDefault="00E14BD3" w:rsidP="00E14BD3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  <w:r>
        <w:rPr>
          <w:rFonts w:ascii="Calibri" w:hAnsi="Calibri" w:cs="Calibri"/>
          <w:color w:val="000000"/>
          <w:sz w:val="21"/>
          <w:szCs w:val="21"/>
        </w:rPr>
        <w:br/>
        <w:t>при проведении медицинских осмотров по: медицинским осмотрам (предрейсовым, послерейсовым); </w:t>
      </w:r>
      <w:r>
        <w:rPr>
          <w:rFonts w:ascii="Calibri" w:hAnsi="Calibri" w:cs="Calibri"/>
          <w:color w:val="000000"/>
          <w:sz w:val="21"/>
          <w:szCs w:val="21"/>
        </w:rPr>
        <w:br/>
        <w:t>при проведении медицинских экспертиз по:   экспертизе временной нетрудоспособности, экспертизе качества медицинской помощи.</w:t>
      </w:r>
    </w:p>
    <w:p w14:paraId="50BDDD8A" w14:textId="77777777" w:rsidR="002960E3" w:rsidRDefault="002960E3">
      <w:bookmarkStart w:id="0" w:name="_GoBack"/>
      <w:bookmarkEnd w:id="0"/>
    </w:p>
    <w:sectPr w:rsidR="0029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62"/>
    <w:rsid w:val="002960E3"/>
    <w:rsid w:val="00E14BD3"/>
    <w:rsid w:val="00E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1971-51CD-45E6-BBA8-DBD8D27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2019-06-24T11:37:00Z</dcterms:created>
  <dcterms:modified xsi:type="dcterms:W3CDTF">2019-06-24T11:37:00Z</dcterms:modified>
</cp:coreProperties>
</file>