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1. Общие положения.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Правила внутреннего распорядка для пациентов Государственного бюджетного учреждения здравоохранения «Волгоградский областной клинический перинатальный центр №1», г.Волжский им.Л.И.Ушаковой (далее — Правила)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консультативно-диагностическое отделение (далее — КДО), госпитализации и выписки, права и обязанности пациента, правила поведения в медицинской организации, осуществление выдачи справок, выписок из медицинской документации и распространяет свое действие на всех пациентов, находящихся в медицинской организации, а также обращающихся за медицинской помощью.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Настоящие Правила обязательны для персонала и пациентов, а также иных лиц, обратившихся в медицинскую организацию,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2. Порядок обращения пациента.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 учреждении оказываются амбулаторная и стационарная медицинская помощь.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случае самостоятельного обращения граждан либо доставки их в медицинскую организацию по экстренным показаниям дежурным врачом проводится осмотр пациента и решается вопрос о госпитализации.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возникновения состояний, представляющих непосредственную угрозу жизни или требующих срочного медицинского вмешательства, физическим лицам, незастрахованным на территории Российской Федерации (иностранным гражданам) оказывается экстренная медицинская помощь в амбулаторных условиях и экстренная медицинская помощь в стационарных условиях в объеме, необходимом для устранения угрозы жизни.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3. Порядок принятия пациента на медицинское обслуживание в консультативно-диагностическое отделение и порядок организации приема пациентов.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необходимости получения первичной медицинской помощи пациент обращается в регистратуру консультативно-диагностического отделения, которое является структурными подразделением медицинской организации, обеспечивающим регистрацию пациентов на приём к врачу.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регистратуре КДО, при первичном обращении,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СНИЛС;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Фамилия Имя Отчество;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Дата рождения;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Гражданство;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Образование;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Социальный статус;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Место работы/ учебы, должность;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Семейное положение;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Документ удостоверяющий личность;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Место рождения;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Адрес регистрации (места жительства);</w:t>
      </w:r>
    </w:p>
    <w:p w:rsidR="005738D3" w:rsidRPr="005738D3" w:rsidRDefault="005738D3" w:rsidP="0057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Полис ОМС;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Медицинская карта на руки пациенту не выдается, а передается в кабинет врача- специалиста медицинским регистратором. Не разрешается самовольный вынос медицинской карты из КДО без согласования с заведующей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Приём пациентов врачами-специалистами КДО проводится согласно графику. Врач может прервать приём для оказания неотложной помощи пациенту.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 обращении за медицинской помощью в КДО пациент обязан:</w:t>
      </w:r>
    </w:p>
    <w:p w:rsidR="005738D3" w:rsidRPr="005738D3" w:rsidRDefault="005738D3" w:rsidP="00573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соблюдать режим работы КДО,</w:t>
      </w:r>
    </w:p>
    <w:p w:rsidR="005738D3" w:rsidRPr="005738D3" w:rsidRDefault="005738D3" w:rsidP="00573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требования пожарной безопасности,</w:t>
      </w:r>
    </w:p>
    <w:p w:rsidR="005738D3" w:rsidRPr="005738D3" w:rsidRDefault="005738D3" w:rsidP="00573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санитарно-противоэпидемический режим;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 посещении диагностических кабинетов: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пользоваться сменной обувью, либо бахилами;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выполнять рекомендации врача;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оформлять отказ или согласие на проведение медицинского вмешательства;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уважительно относиться к медицинскому персоналу, доброжелательно и вежливо - к другим пациентам;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бережно относиться к имуществу учреждения;</w:t>
      </w:r>
    </w:p>
    <w:p w:rsidR="005738D3" w:rsidRPr="005738D3" w:rsidRDefault="005738D3" w:rsidP="00573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обнаружении источников пожара, иных угроз немедленно сообщить об этом в регистратуру или персоналу КДО.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 помещениях КДО запрещается:</w:t>
      </w:r>
    </w:p>
    <w:p w:rsidR="005738D3" w:rsidRPr="005738D3" w:rsidRDefault="005738D3" w:rsidP="00573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находиться в верхней одежде;</w:t>
      </w:r>
    </w:p>
    <w:p w:rsidR="005738D3" w:rsidRPr="005738D3" w:rsidRDefault="005738D3" w:rsidP="00573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громко разговаривать, шуметь;</w:t>
      </w:r>
    </w:p>
    <w:p w:rsidR="005738D3" w:rsidRPr="005738D3" w:rsidRDefault="005738D3" w:rsidP="00573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пользоваться сотовым телефоном на приеме;</w:t>
      </w:r>
    </w:p>
    <w:p w:rsidR="005738D3" w:rsidRPr="005738D3" w:rsidRDefault="005738D3" w:rsidP="00573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курить в здании и на территории учреждения;</w:t>
      </w:r>
    </w:p>
    <w:p w:rsidR="005738D3" w:rsidRPr="005738D3" w:rsidRDefault="005738D3" w:rsidP="00573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распивать спиртные напитки, употреблять наркотические и токсические средства;</w:t>
      </w:r>
    </w:p>
    <w:p w:rsidR="005738D3" w:rsidRPr="005738D3" w:rsidRDefault="005738D3" w:rsidP="00573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появляться в состоянии алкогольного и наркотического опьянения (за исключением случаев, когда пациент нуждается в оказании экстренной и неотложной медицинской помощи).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lastRenderedPageBreak/>
        <w:t>3.5 Режим работы КДО: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Понедельник - пятница:</w:t>
      </w:r>
    </w:p>
    <w:p w:rsidR="005738D3" w:rsidRPr="005738D3" w:rsidRDefault="005738D3" w:rsidP="00573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регистратура с 8-00 до 15-48</w:t>
      </w:r>
    </w:p>
    <w:p w:rsidR="005738D3" w:rsidRPr="005738D3" w:rsidRDefault="005738D3" w:rsidP="00573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врачебный прием с 9.00 до 15-00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Выходные: суббота, воскресенье.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3.6. Предварительная запись пациента на прием к врачу осуществляется:</w:t>
      </w:r>
    </w:p>
    <w:p w:rsidR="005738D3" w:rsidRPr="005738D3" w:rsidRDefault="005738D3" w:rsidP="005738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непосредственно в регистратуре;</w:t>
      </w:r>
    </w:p>
    <w:p w:rsidR="005738D3" w:rsidRPr="005738D3" w:rsidRDefault="005738D3" w:rsidP="005738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телефону регистратуры 8(8443)31-48-92, 8(937)708-13-19;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Запись пациента на амбулаторный приём осуществляется при наличии:</w:t>
      </w:r>
    </w:p>
    <w:p w:rsidR="005738D3" w:rsidRPr="005738D3" w:rsidRDefault="005738D3" w:rsidP="005738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документа, удостоверяющего личность (паспорт, свидетельство о рождении);</w:t>
      </w:r>
    </w:p>
    <w:p w:rsidR="005738D3" w:rsidRPr="005738D3" w:rsidRDefault="005738D3" w:rsidP="005738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страхового медицинского полиса;</w:t>
      </w:r>
    </w:p>
    <w:p w:rsidR="005738D3" w:rsidRPr="005738D3" w:rsidRDefault="005738D3" w:rsidP="005738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страхового номера индивидуального лицевого счета застрахованного лица в системе персонифицированного учета Пенсионного фонда России (СНИЛС);</w:t>
      </w:r>
    </w:p>
    <w:p w:rsidR="005738D3" w:rsidRPr="005738D3" w:rsidRDefault="005738D3" w:rsidP="005738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копии всех перечисленных выше документов.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Информацию о времени приема врачей с указанием часов приема и номеров кабинетов,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форме, на информационных стендах, на интернет сайте учреждения www.vokpc1.ru. и по телефону 8(8443)31-72-32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 амбулаторном обследовании пациент обязан:</w:t>
      </w:r>
    </w:p>
    <w:p w:rsidR="005738D3" w:rsidRPr="005738D3" w:rsidRDefault="005738D3" w:rsidP="005738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являться на прием к врачу в назначенные дни и часы;</w:t>
      </w:r>
    </w:p>
    <w:p w:rsidR="005738D3" w:rsidRPr="005738D3" w:rsidRDefault="005738D3" w:rsidP="005738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Консультативно-диагностическое отделение принимает пациентов по направлениям врача или самостоятельно на платной основе.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4. Порядок госпитализации и выписки пациента.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Направление на госпитализацию пациентов, нуждающихся в плановом стационарном лечении осуществляется врачом после предварительного обследования.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Госпитализация в медицинскую организацию осуществляется в следующих формах:</w:t>
      </w:r>
    </w:p>
    <w:p w:rsidR="005738D3" w:rsidRPr="005738D3" w:rsidRDefault="005738D3" w:rsidP="005738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направлению на плановую госпитализацию;</w:t>
      </w:r>
    </w:p>
    <w:p w:rsidR="005738D3" w:rsidRPr="005738D3" w:rsidRDefault="005738D3" w:rsidP="005738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 экстренным показаниям по направлению врачей и фельдшеров СМП;</w:t>
      </w:r>
    </w:p>
    <w:p w:rsidR="005738D3" w:rsidRPr="005738D3" w:rsidRDefault="005738D3" w:rsidP="005738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порядке перевода;</w:t>
      </w:r>
    </w:p>
    <w:p w:rsidR="005738D3" w:rsidRPr="005738D3" w:rsidRDefault="005738D3" w:rsidP="005738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возможно самостоятельное обращение пациентов.</w:t>
      </w:r>
    </w:p>
    <w:p w:rsidR="005738D3" w:rsidRPr="005738D3" w:rsidRDefault="005738D3" w:rsidP="005738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Плановая госпитализация пациентов за счет средств ОМС осуществляется при предъявлении страхового полиса обязательного медицинского страхования.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 госпитализации при себе необходимо иметь следующие документы: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Направление на плановую госпитализацию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Паспорт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Копия паспорта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Страховой медицинский полис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Копия страхового медицинского полиса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СНИЛС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Копия СНИЛС</w:t>
      </w:r>
    </w:p>
    <w:p w:rsidR="005738D3" w:rsidRPr="005738D3" w:rsidRDefault="005738D3" w:rsidP="00573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Обменную карту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Прием пациентов в медицинскую организацию производится:</w:t>
      </w:r>
    </w:p>
    <w:p w:rsidR="005738D3" w:rsidRPr="005738D3" w:rsidRDefault="005738D3" w:rsidP="005738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экстренных пациентов — круглосуточно;</w:t>
      </w:r>
    </w:p>
    <w:p w:rsidR="005738D3" w:rsidRPr="005738D3" w:rsidRDefault="005738D3" w:rsidP="005738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плановых : — с 9.00. до 15.00, кроме субботы, воскресенья.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случае госпитализации пациента врач обязан выяснить сведения об эпидемическом окружении.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госпитализации оформляется история родов.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Вопрос о необходимости санитарной обработки решается дежурным врачом. Санитарную обработку пациента в установленном порядке проводит младший или средний медицинский персонал медицинской организац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госпитализации пациента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акушерке.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Средний медицинский персонал обязан ознакомить пациента с правилами внутреннего распорядка для пациентов медицинской организации под роспись, обратить особое внимание на запрещение курения и распитие спиртных напитков в медицинской организации и на ее территории.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случае отказа пациента от госпитализации дежурный врач оказывает при необходимости необходимую медицинскую помощь и в «Журнале учета приема больных и отказов в госпитализации» делает запись о состоянии пациента, причинах отказа в госпитализации и принятых мерах.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Выписка производится ежедневно лечащим врачом. </w:t>
      </w: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Выписка из учреждения разрешается:</w:t>
      </w:r>
    </w:p>
    <w:p w:rsidR="005738D3" w:rsidRPr="005738D3" w:rsidRDefault="005738D3" w:rsidP="005738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улучшении, когда по состоянию здоровья пациент может без ущерба для здоровья продолжать лечение в амбулаторно-поликлиническом учреждении или домашних условиях;</w:t>
      </w:r>
    </w:p>
    <w:p w:rsidR="005738D3" w:rsidRPr="005738D3" w:rsidRDefault="005738D3" w:rsidP="005738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необходимости перевода больного в другое учреждение здравоохранения;</w:t>
      </w:r>
    </w:p>
    <w:p w:rsidR="005738D3" w:rsidRPr="005738D3" w:rsidRDefault="005738D3" w:rsidP="005738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 письменному требованию пациента, либо другого законного представителя, если выписка не угрожает жизни и здоровью пациента и не опасна для окружающих.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История родов после выписки пациента оформляется и сдается на хранение в архив медицинской организации.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в организационно-методический отдел. При обращении пациент подает заявку в письменном виде и по истечении семи календарных дней с момента подачи заявки пациент может получить запрашиваемый документ.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случае доставки в медицинскую организацию пациентов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5. Права и обязанности пациента.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со ст. 27 Федерального закона от 21.11.2011 № 323-ФЗ «Об основах охраны здоровья граждан в Российской Федерации»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Согласно ст. 19 Федерального закона от 21.11.2011 № 323-ФЗ «Об основах охраны здоровья граждан в Российской Федерации»: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 обращении за медицинской помощью и ее получении пациент имеет право на: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профилактику, диагностику, лечение в медицинских организациях в условиях, соответствующих санитарно-гигиеническим требованиям;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получение консультаций врачей-специалистов;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стационаре;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защиту сведений, составляющих врачебную тайну;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отказ от медицинского вмешательства;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5.1.11. возмещение вреда, причиненного здоровью при оказании ему ненадлежащей медицинской помощи;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также пациент имеет право на получение платных медицинских услуг в соответствии с действующим Прейскурантом цен на медицинские услуги, оказываемые на платной основе в медицинской организации;</w:t>
      </w:r>
    </w:p>
    <w:p w:rsidR="005738D3" w:rsidRPr="005738D3" w:rsidRDefault="005738D3" w:rsidP="005738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случае нарушения прав пациент может обратиться с жалобой к заведующему отделением, к руководителю учреждения, в вышестоящие органы, либо в суд.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Пациент обязан: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соблюдать внутренний распорядок работы медицинской организации, тишину, чистоту и порядок;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строжайшим образом выполнять требования и рекомендации лечащего врача;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случаях крайней необходимости покинуть отделение или учреждение (для оформления документов, решения вопросов регистрации и т.п.) в письменной форме согласовывать время и продолжительность отсутствия с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лечащим врачом или заведующим отделением, поставить в известность дежурную акушерку;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помощи, проявлять доброжелательное и вежливое отношение к другим пациентам;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исполнять требования пожарной безопасности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бережно относиться к имуществу медицинской организации и других пациентов;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соблюдать лечебно-охранительный режим, предписанный лечащим врачом;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отказе от какого-либо медицинского вмешательства, пациент оформляет письменный добровольный отказ.</w:t>
      </w:r>
    </w:p>
    <w:p w:rsidR="005738D3" w:rsidRPr="005738D3" w:rsidRDefault="005738D3" w:rsidP="005738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соблюдать правила запрета курения в медицинской организации.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6. Правила поведения пациентов в медицинской организации.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стационарных отделениях медицинской организации устанавливается распорядок дня.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стационарном лечении пациент может пользоваться средствами личной гигиены, личным бельем, одеждой и сменной обувью, принимать посетителей в установленные часы в специально отведенном месте, за исключением периода карантина, и если это не противоречит санитарнопротивоэпидемическому режиму.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палате необходимо поддерживать чистоту и порядок. Мусор должен незамедлительно помещаться в специальный бак для сбора бытовых отходов. Запрещается размещение и хранение пищевых продуктов, на столах и тумбочках.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Пациент обязан соблюдать правила личной гигиены, тщательно и часто мыть руки.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медицинской организации запрещается: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курение в помещениях, а также на территории медицинской организации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играть в азартные игры;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нахождение в верхней одежде, без сменной обуви (бахил);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проносить и хранить в палатах верхнюю одежду и обувь, хозяйственные и вещевые сумки;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громко разговаривать, шуметь;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территории медицинской организации применять пиротехнические средства (петарды, фейерверки, хлопушки);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обследования;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выбрасывать мусор, пищевые отходы в не предназначенные для этого места;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хранить пищевые продукты без упаковок, без указания фамилии пациента, а также с истекшим сроком годности;</w:t>
      </w:r>
    </w:p>
    <w:p w:rsidR="005738D3" w:rsidRPr="005738D3" w:rsidRDefault="005738D3" w:rsidP="005738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покидать отделение без разрешения лечащего врача или дежурного врача 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нарушение режима и правил внутреннего распорядка пациента могут выписать досрочно и/или с соответствующей отметкой в листке нетрудоспособности.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Нарушением считается: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курение в помещениях, а также на территории медицинской организации;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употребление пациентом веществ, способных привести к алкогольному или наркотическому опьянению;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грубое или неуважительное отношение пациента к медицинскому персоналу;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нарушение пациентом режима дня, утвержденного в отделении;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несоблюдение пациентом рекомендаций врача и предписанного режима;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прием пациентом лекарственных препаратов по собственному усмотрению;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самовольный уход пациента до завершения лечения;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лечение в другой медицинской организации без ведома и разрешения лечащего врача.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неявка или несвоевременная явка на прием к врачу или на процедуру.</w:t>
      </w:r>
    </w:p>
    <w:p w:rsidR="005738D3" w:rsidRPr="005738D3" w:rsidRDefault="005738D3" w:rsidP="005738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Продукты питания, не предусмотренные рационом питания, разрешаются к употреблению только по согласованию с лечащим врачом.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Перечень продуктов и вещей, разрешенных для передачи пациентам:</w:t>
      </w:r>
    </w:p>
    <w:tbl>
      <w:tblPr>
        <w:tblW w:w="121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6"/>
        <w:gridCol w:w="2634"/>
      </w:tblGrid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Яйца вареные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 шт.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Сыр не острый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150-200 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0,5 л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Молоко пастеризованное (в бутылках или пакетах)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0,5 л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 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 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 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Конфеты, зефир, пастила, мармелад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200—300 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200—300 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0,5 кг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1 кг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0,5 кг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Соки (фруктовые, овощные)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0,5 л</w:t>
            </w:r>
          </w:p>
        </w:tc>
      </w:tr>
      <w:tr w:rsidR="005738D3" w:rsidRPr="005738D3" w:rsidTr="005738D3"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38D3" w:rsidRPr="005738D3" w:rsidRDefault="005738D3" w:rsidP="005738D3">
            <w:pPr>
              <w:spacing w:after="450" w:line="30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5738D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0,5 л</w:t>
            </w:r>
          </w:p>
        </w:tc>
      </w:tr>
    </w:tbl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Предметы ухода (зубная щетка, зубная паста, мыло, расческа, влажные салфетки, подгузники, фабричные прокладки).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Перечень продуктов и вещей, запрещенных для передачи пациентам: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— кур, цыплят (отварных);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паштетов, студней, заливных (мясных, рыбных);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пельменей, блинчиков, беляшей с мясом;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заправленных винегретов, салатов (овощных, рыбных, мясных);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кондитерских изделий с заварным кремом и кремом из сливок;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бутербродов с колбасой, ветчиной, рыбой и т.д.;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простокваши (самоквасов);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сырых яиц;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— продуктов домашнего консервирования.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Острые предметы: ножи, ножницы, иглы, спицы, вилки. Электронагревательные приборы, кипятильники, телевизоры, ноутбуки.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Принимать лекарственные средства, не назначенные лечащим врачом.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 лечении (обследовании) в условиях медицинской организации пациент обязан:</w:t>
      </w:r>
    </w:p>
    <w:p w:rsidR="005738D3" w:rsidRPr="005738D3" w:rsidRDefault="005738D3" w:rsidP="0057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:rsidR="005738D3" w:rsidRPr="005738D3" w:rsidRDefault="005738D3" w:rsidP="0057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соблюдать лечебно-охранительный режим, в том числе предписанный лечащим врачом;</w:t>
      </w:r>
    </w:p>
    <w:p w:rsidR="005738D3" w:rsidRPr="005738D3" w:rsidRDefault="005738D3" w:rsidP="0057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своевременно ставить в известность дежурный медицинский персонал об ухудшении состояния здоровья.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медицинская организация ответственности не несет. Выписка пациентов производится лечащим врачом по согласованию с заведующим отделением.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Правила посещения пациентов в ГБУЗ «Волгоградский областной клинический перинатальный центр №1», г.Волжский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Посещение пациентов родственниками осуществляется в холле с 09.00 до 13.30 и с 14.00 до18.45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Посещение пациентов в другие часы запрещено.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Пропуск посетителей в палаты повышенной комфортности (платные палаты) осуществляется строго по пропускам 11.00 до 13.00 и с 17.00 до 19.00.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учреждении может быть введено дополнительное ограничение посещений в связи с сезонными вспышками инфекционных заболеваний.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Передачи для пациентов (беременные, родильницы) принимают в столе справок. Передачи передаются в полиэтиленовых пакетах с указанием ФИО пациента, наименования отделения, номера палаты, списка передаваемых вещей (в соответствии с Постановлением Главного государственного санитарного врача РФ от 18.05.2010 № 58 «Об утверждении СанПиН 2.1.3.2630-10 «Санитарно-эпидемиологические требования к организациям, осуществляющим медицинскую деятельность»).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Ответственность.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Нарушение Правил внутреннего распорядка, лечебно-охранительного, санитарнопротивоэпидемического режимов и санитарно-гигиенических норм 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влечет за собой ответственность, установленную законодательством Российской Федерации.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Глава 7. Порядок разрешения конфликтных ситуаций между учреждением и пациентом.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 59-ФЗ.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7.1 В случае конфликтных ситуаций пациент (его законный представитель) имеет право непосредственно обратиться в администрацию медицинской организации согласно графику приема граждан или обратиться к администрации медицинской организации в письменном виде.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7.2 При личном приеме гражданин предъявляет документ, удостоверяющий его личность. Содержание устного обращения заносится в «Журнал личного приема граждан».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«Журнале личного приема граждан». В остальных случаях дается письменный ответ по существу поставленных в обращении вопросов.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7.3 Письменное обращение, принятое в ходе личного приема, подлежит регистрации и рассмотрению в порядке установленном Федеральным законом.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7.4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7.5 Гражданин в своем письменном обращении в обязательном порядке указывает наименование учреждения, в которые направляет письменное обращение, фамилию, имя, отчество соответствующего должностного лица,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7.6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7.7 Письменное обращение, поступившее администрации медицинской организации, рассматривается в течение 30 дней со дня его регистрации в порядке, установленном Федеральным законом.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7.8 Ответ на письменное обращение, поступившее в администрацию медицинской организации, направляется по почтовому адресу, указанному в обращении.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8 Порядок предоставления информации о состоянии здоровья пациентов.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8.1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медицинской организации. Она должна содержать сведения о результатах обследования, наличии заболевания, диагнозе и прогнозе, методах обследования и лечения, 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8.2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8.3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9 Порядок выдачи справок, выписок из медицинской документации пациенту или другим лицам.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9.1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9.2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№ 624н «Об утверждении Порядка выдачи листков нетрудоспособности» (Зарегистрировано в Минюсте России 07.07.2011 № 21286)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10 Информация о перечне видов платных медицинских услуг и порядке их оказания.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10.1 Перечень платных медицинских услуг, оказываемых населению, а также порядок и условия их предоставления населению определяются Правилами предоставления платных медицинских услуг, утвержденными приказом главного врача № 74 от30.04.2014г., а так же законодательством Российской Федерации.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10.2 Стоимость платных медицинских услуг определяется прейскурантом стоимости платной медицинской услуги с учетом всех расходов, связанных с предоставлением этих услуг.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10.3 Информация о платных медицинских услугах, оказываемых населению медицинской организацией, а также Правила предоставления платных медицинских услуг населению размещены: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на информационных стендах медицинской организации.,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на сайте учреждения в сети Интернет: www.vokpc1.ru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10.4 Расчеты с пациентами за оказание платных медицинских услуг осуществляется с выдачей пациенту квитанции об оплате.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10.5 Оплата любых услуг без предоставления квитанции об оплате категорически запрещена.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10.6 Оплата медицинских услуг не предоставляет право внеочередного обслуживания в ущерб гражданам, получающим бесплатную медицинскую </w:t>
      </w: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помощь в рамках Территориальной программы обязательного медицинского страхования.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Глава 11 Время работы учреждения и ее должностных лиц.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11.1 Режим работы ГБУЗ «Волгоградский областной клинический перинатальный центр №1», г.Волжский: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акушерский и неонатальный стационары - круглосуточно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консультативно-диагностическое отделение: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понедельник — пятница: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регистратура с 8-00 до 15-48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врачебный прием с 9.00 до 15-00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Суббота, Воскресенье — Выходной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Административно-Хозяйственное подразделение: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Понедельник-Пятница - с 8.00 до 16.30 Суббота, воскресенье – Выходной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11.2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11.3 По вопросам организации медицинской помощи в учреждении можно обращаться:</w:t>
      </w:r>
    </w:p>
    <w:p w:rsidR="005738D3" w:rsidRPr="005738D3" w:rsidRDefault="005738D3" w:rsidP="005738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Бухтин Александр Анатольевич — главный врач ГБУЗ «Волгоградский областной клинический перинатальный центр №1,"г.Волжский;</w:t>
      </w:r>
    </w:p>
    <w:p w:rsidR="005738D3" w:rsidRPr="005738D3" w:rsidRDefault="005738D3" w:rsidP="005738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Попова Елена Борисовна - заместитель главного врача по медицинской части;</w:t>
      </w:r>
    </w:p>
    <w:p w:rsidR="005738D3" w:rsidRPr="005738D3" w:rsidRDefault="005738D3" w:rsidP="005738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Панина Людмила Львовна - заместитель главного врача по педиатрической помощи;</w:t>
      </w:r>
    </w:p>
    <w:p w:rsidR="005738D3" w:rsidRPr="005738D3" w:rsidRDefault="005738D3" w:rsidP="005738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Савин Николай Анатольевич - заместитель главного врача по клинико-экспертной работе;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Часы приема граждан по личным вопросам:</w:t>
      </w:r>
    </w:p>
    <w:p w:rsidR="005738D3" w:rsidRPr="005738D3" w:rsidRDefault="005738D3" w:rsidP="005738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первый понедельник месяца с 14:00 до 16:00,</w:t>
      </w:r>
    </w:p>
    <w:p w:rsidR="005738D3" w:rsidRPr="005738D3" w:rsidRDefault="005738D3" w:rsidP="005738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остальные дни с 9.00 до 11.00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Телефон / факс: 8 (8443) 31-72-32</w:t>
      </w:r>
    </w:p>
    <w:p w:rsidR="005738D3" w:rsidRPr="005738D3" w:rsidRDefault="005738D3" w:rsidP="005738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738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Email: </w:t>
      </w:r>
      <w:hyperlink r:id="rId5" w:history="1">
        <w:r w:rsidRPr="005738D3">
          <w:rPr>
            <w:rFonts w:ascii="Arial" w:eastAsia="Times New Roman" w:hAnsi="Arial" w:cs="Arial"/>
            <w:color w:val="017EBA"/>
            <w:sz w:val="24"/>
            <w:szCs w:val="24"/>
            <w:u w:val="single"/>
            <w:lang w:eastAsia="ru-RU"/>
          </w:rPr>
          <w:t>vokrd@mail.ru</w:t>
        </w:r>
      </w:hyperlink>
    </w:p>
    <w:p w:rsidR="00C263EB" w:rsidRDefault="00C263EB">
      <w:bookmarkStart w:id="0" w:name="_GoBack"/>
      <w:bookmarkEnd w:id="0"/>
    </w:p>
    <w:sectPr w:rsidR="00C2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9FE"/>
    <w:multiLevelType w:val="multilevel"/>
    <w:tmpl w:val="42F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093C"/>
    <w:multiLevelType w:val="multilevel"/>
    <w:tmpl w:val="F78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7300"/>
    <w:multiLevelType w:val="multilevel"/>
    <w:tmpl w:val="0ACC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E60AB"/>
    <w:multiLevelType w:val="multilevel"/>
    <w:tmpl w:val="7A6C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95565"/>
    <w:multiLevelType w:val="multilevel"/>
    <w:tmpl w:val="A73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6234C"/>
    <w:multiLevelType w:val="multilevel"/>
    <w:tmpl w:val="820E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E44BB"/>
    <w:multiLevelType w:val="multilevel"/>
    <w:tmpl w:val="FE38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E522D"/>
    <w:multiLevelType w:val="multilevel"/>
    <w:tmpl w:val="B03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1D16"/>
    <w:multiLevelType w:val="multilevel"/>
    <w:tmpl w:val="3E3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42EC4"/>
    <w:multiLevelType w:val="multilevel"/>
    <w:tmpl w:val="AF2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67F2F"/>
    <w:multiLevelType w:val="multilevel"/>
    <w:tmpl w:val="20D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904C4"/>
    <w:multiLevelType w:val="multilevel"/>
    <w:tmpl w:val="1B66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B4B6D"/>
    <w:multiLevelType w:val="multilevel"/>
    <w:tmpl w:val="AF1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97359"/>
    <w:multiLevelType w:val="multilevel"/>
    <w:tmpl w:val="FF8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D3997"/>
    <w:multiLevelType w:val="multilevel"/>
    <w:tmpl w:val="2AB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56C6A"/>
    <w:multiLevelType w:val="multilevel"/>
    <w:tmpl w:val="DA46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5015F"/>
    <w:multiLevelType w:val="multilevel"/>
    <w:tmpl w:val="83F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B63BF"/>
    <w:multiLevelType w:val="multilevel"/>
    <w:tmpl w:val="BCC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06690"/>
    <w:multiLevelType w:val="multilevel"/>
    <w:tmpl w:val="C66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4"/>
  </w:num>
  <w:num w:numId="6">
    <w:abstractNumId w:val="15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12"/>
  </w:num>
  <w:num w:numId="16">
    <w:abstractNumId w:val="16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D9"/>
    <w:rsid w:val="005360D9"/>
    <w:rsid w:val="005738D3"/>
    <w:rsid w:val="00C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6A97-57BC-485A-9707-33F57C2C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8D3"/>
    <w:rPr>
      <w:b/>
      <w:bCs/>
    </w:rPr>
  </w:style>
  <w:style w:type="character" w:styleId="a5">
    <w:name w:val="Hyperlink"/>
    <w:basedOn w:val="a0"/>
    <w:uiPriority w:val="99"/>
    <w:semiHidden/>
    <w:unhideWhenUsed/>
    <w:rsid w:val="0057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k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3765</Words>
  <Characters>21462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2019-07-22T14:22:00Z</dcterms:created>
  <dcterms:modified xsi:type="dcterms:W3CDTF">2019-07-22T14:22:00Z</dcterms:modified>
</cp:coreProperties>
</file>