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73E" w:rsidRPr="00EB173E" w:rsidRDefault="00EB173E" w:rsidP="00EB173E">
      <w:pPr>
        <w:pBdr>
          <w:bottom w:val="single" w:sz="6" w:space="15" w:color="E9E9E9"/>
        </w:pBdr>
        <w:shd w:val="clear" w:color="auto" w:fill="FFFFFF"/>
        <w:spacing w:after="300" w:line="505" w:lineRule="atLeast"/>
        <w:outlineLvl w:val="1"/>
        <w:rPr>
          <w:rFonts w:ascii="Raleway" w:eastAsia="Times New Roman" w:hAnsi="Raleway" w:cs="Helvetica"/>
          <w:caps/>
          <w:color w:val="676767"/>
          <w:sz w:val="40"/>
          <w:szCs w:val="40"/>
          <w:lang w:eastAsia="ru-RU"/>
        </w:rPr>
      </w:pPr>
      <w:r w:rsidRPr="00EB173E">
        <w:rPr>
          <w:rFonts w:ascii="Raleway" w:eastAsia="Times New Roman" w:hAnsi="Raleway" w:cs="Helvetica"/>
          <w:caps/>
          <w:color w:val="676767"/>
          <w:sz w:val="40"/>
          <w:szCs w:val="40"/>
          <w:lang w:eastAsia="ru-RU"/>
        </w:rPr>
        <w:t>РАСПИСАНИЕ КОНСУЛЬТАТИВНОГО ПРИЕМА ВРАЧЕЙ</w:t>
      </w:r>
    </w:p>
    <w:p w:rsidR="00EB173E" w:rsidRPr="00EB173E" w:rsidRDefault="00EB173E" w:rsidP="00EB17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"/>
          <w:szCs w:val="2"/>
          <w:lang w:eastAsia="ru-RU"/>
        </w:rPr>
      </w:pPr>
      <w:hyperlink r:id="rId4" w:history="1">
        <w:r w:rsidRPr="00EB173E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ru-RU"/>
          </w:rPr>
          <w:t> </w:t>
        </w:r>
      </w:hyperlink>
    </w:p>
    <w:p w:rsidR="00EB173E" w:rsidRPr="00EB173E" w:rsidRDefault="00EB173E" w:rsidP="00EB17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hyperlink r:id="rId5" w:history="1">
        <w:r w:rsidRPr="00EB173E">
          <w:rPr>
            <w:rFonts w:ascii="Helvetica" w:eastAsia="Times New Roman" w:hAnsi="Helvetica" w:cs="Helvetica"/>
            <w:color w:val="35A7DC"/>
            <w:u w:val="single"/>
            <w:lang w:eastAsia="ru-RU"/>
          </w:rPr>
          <w:t>http://www.zoofirma.ru/</w:t>
        </w:r>
      </w:hyperlink>
    </w:p>
    <w:tbl>
      <w:tblPr>
        <w:tblpPr w:leftFromText="45" w:rightFromText="45" w:vertAnchor="text"/>
        <w:tblW w:w="134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4"/>
        <w:gridCol w:w="2092"/>
        <w:gridCol w:w="2093"/>
        <w:gridCol w:w="2093"/>
        <w:gridCol w:w="2093"/>
        <w:gridCol w:w="2095"/>
      </w:tblGrid>
      <w:tr w:rsidR="00EB173E" w:rsidRPr="00EB173E" w:rsidTr="00EB173E">
        <w:trPr>
          <w:trHeight w:val="275"/>
        </w:trPr>
        <w:tc>
          <w:tcPr>
            <w:tcW w:w="2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B1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 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 </w:t>
            </w:r>
          </w:p>
        </w:tc>
      </w:tr>
      <w:tr w:rsidR="00EB173E" w:rsidRPr="00EB173E" w:rsidTr="00EB173E">
        <w:trPr>
          <w:trHeight w:val="275"/>
        </w:trPr>
        <w:tc>
          <w:tcPr>
            <w:tcW w:w="1341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Амбулаторное отделение №1</w:t>
            </w:r>
          </w:p>
        </w:tc>
      </w:tr>
      <w:tr w:rsidR="00EB173E" w:rsidRPr="00EB173E" w:rsidTr="00EB173E">
        <w:trPr>
          <w:trHeight w:val="275"/>
        </w:trPr>
        <w:tc>
          <w:tcPr>
            <w:tcW w:w="2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Мельченко</w:t>
            </w:r>
            <w:proofErr w:type="spellEnd"/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</w:tr>
      <w:tr w:rsidR="00EB173E" w:rsidRPr="00EB173E" w:rsidTr="00EB173E">
        <w:trPr>
          <w:trHeight w:val="153"/>
        </w:trPr>
        <w:tc>
          <w:tcPr>
            <w:tcW w:w="2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Халаева</w:t>
            </w:r>
            <w:proofErr w:type="spellEnd"/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15-19</w:t>
            </w:r>
          </w:p>
        </w:tc>
      </w:tr>
      <w:tr w:rsidR="00EB173E" w:rsidRPr="00EB173E" w:rsidTr="00EB173E">
        <w:trPr>
          <w:trHeight w:val="162"/>
        </w:trPr>
        <w:tc>
          <w:tcPr>
            <w:tcW w:w="2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Т.Н.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8-11.30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8-11.30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8-11.30</w:t>
            </w:r>
          </w:p>
        </w:tc>
      </w:tr>
      <w:tr w:rsidR="00EB173E" w:rsidRPr="00EB173E" w:rsidTr="00EB173E">
        <w:trPr>
          <w:trHeight w:val="162"/>
        </w:trPr>
        <w:tc>
          <w:tcPr>
            <w:tcW w:w="2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Карапетян М.М.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8-11.30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8-11.30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11.30-15</w:t>
            </w:r>
          </w:p>
        </w:tc>
      </w:tr>
      <w:tr w:rsidR="00EB173E" w:rsidRPr="00EB173E" w:rsidTr="00EB173E">
        <w:trPr>
          <w:trHeight w:val="332"/>
        </w:trPr>
        <w:tc>
          <w:tcPr>
            <w:tcW w:w="2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Балашова С.Б.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8-11.30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8-11.30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8-11.30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8-11.30</w:t>
            </w:r>
          </w:p>
        </w:tc>
      </w:tr>
      <w:tr w:rsidR="00EB173E" w:rsidRPr="00EB173E" w:rsidTr="00EB173E">
        <w:trPr>
          <w:trHeight w:val="329"/>
        </w:trPr>
        <w:tc>
          <w:tcPr>
            <w:tcW w:w="1341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Амбулаторное отделение №2</w:t>
            </w:r>
          </w:p>
        </w:tc>
      </w:tr>
      <w:tr w:rsidR="00EB173E" w:rsidRPr="00EB173E" w:rsidTr="00EB173E">
        <w:trPr>
          <w:trHeight w:val="275"/>
        </w:trPr>
        <w:tc>
          <w:tcPr>
            <w:tcW w:w="2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Дмириева</w:t>
            </w:r>
            <w:proofErr w:type="spellEnd"/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8-12.30</w:t>
            </w:r>
          </w:p>
        </w:tc>
      </w:tr>
      <w:tr w:rsidR="00EB173E" w:rsidRPr="00EB173E" w:rsidTr="00EB173E">
        <w:trPr>
          <w:trHeight w:val="275"/>
        </w:trPr>
        <w:tc>
          <w:tcPr>
            <w:tcW w:w="2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Т.Г.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8-12.30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173E" w:rsidRPr="00EB173E" w:rsidTr="00EB173E">
        <w:trPr>
          <w:trHeight w:val="275"/>
        </w:trPr>
        <w:tc>
          <w:tcPr>
            <w:tcW w:w="2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О.Н.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8-12.30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14.30-19</w:t>
            </w:r>
          </w:p>
        </w:tc>
      </w:tr>
      <w:tr w:rsidR="00EB173E" w:rsidRPr="00EB173E" w:rsidTr="00EB173E">
        <w:trPr>
          <w:trHeight w:val="261"/>
        </w:trPr>
        <w:tc>
          <w:tcPr>
            <w:tcW w:w="2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Т.Л.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8-12.30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173E" w:rsidRPr="00EB173E" w:rsidTr="00EB173E">
        <w:trPr>
          <w:trHeight w:val="261"/>
        </w:trPr>
        <w:tc>
          <w:tcPr>
            <w:tcW w:w="2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Сизова</w:t>
            </w:r>
            <w:proofErr w:type="spellEnd"/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12-15.30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8-11.30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12-15.30</w:t>
            </w:r>
          </w:p>
        </w:tc>
      </w:tr>
      <w:tr w:rsidR="00EB173E" w:rsidRPr="00EB173E" w:rsidTr="00EB173E">
        <w:trPr>
          <w:trHeight w:val="275"/>
        </w:trPr>
        <w:tc>
          <w:tcPr>
            <w:tcW w:w="2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Жулина</w:t>
            </w:r>
            <w:proofErr w:type="spellEnd"/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8-11.30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12-15.30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8-11.30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12-15.30</w:t>
            </w:r>
          </w:p>
        </w:tc>
      </w:tr>
      <w:tr w:rsidR="00EB173E" w:rsidRPr="00EB173E" w:rsidTr="00EB173E">
        <w:trPr>
          <w:trHeight w:val="72"/>
        </w:trPr>
        <w:tc>
          <w:tcPr>
            <w:tcW w:w="2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Абакумова И.Г.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12-15.30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8-11.30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12-15.30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8-11.30</w:t>
            </w:r>
          </w:p>
        </w:tc>
      </w:tr>
      <w:tr w:rsidR="00EB173E" w:rsidRPr="00EB173E" w:rsidTr="00EB173E">
        <w:trPr>
          <w:trHeight w:val="261"/>
        </w:trPr>
        <w:tc>
          <w:tcPr>
            <w:tcW w:w="2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Капура</w:t>
            </w:r>
            <w:proofErr w:type="spellEnd"/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12-15.30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8-11.30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12-15.30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15.30-19</w:t>
            </w:r>
          </w:p>
        </w:tc>
      </w:tr>
      <w:tr w:rsidR="00EB173E" w:rsidRPr="00EB173E" w:rsidTr="00EB173E">
        <w:trPr>
          <w:trHeight w:val="261"/>
        </w:trPr>
        <w:tc>
          <w:tcPr>
            <w:tcW w:w="2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Завадская Е.Г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Б/Л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Б/Л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Б/Л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Б/Л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Б/Л</w:t>
            </w:r>
          </w:p>
        </w:tc>
      </w:tr>
      <w:tr w:rsidR="00EB173E" w:rsidRPr="00EB173E" w:rsidTr="00EB173E">
        <w:trPr>
          <w:trHeight w:val="261"/>
        </w:trPr>
        <w:tc>
          <w:tcPr>
            <w:tcW w:w="1341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Амбулаторное отделение №3</w:t>
            </w:r>
          </w:p>
        </w:tc>
      </w:tr>
      <w:tr w:rsidR="00EB173E" w:rsidRPr="00EB173E" w:rsidTr="00EB173E">
        <w:trPr>
          <w:trHeight w:val="261"/>
        </w:trPr>
        <w:tc>
          <w:tcPr>
            <w:tcW w:w="2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Н.П.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</w:tr>
      <w:tr w:rsidR="00EB173E" w:rsidRPr="00EB173E" w:rsidTr="00EB173E">
        <w:trPr>
          <w:trHeight w:val="261"/>
        </w:trPr>
        <w:tc>
          <w:tcPr>
            <w:tcW w:w="2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Морковина Л.М.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8-11.30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8-11.30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8-11.30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8-11.30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15.30-19</w:t>
            </w:r>
          </w:p>
        </w:tc>
      </w:tr>
      <w:tr w:rsidR="00EB173E" w:rsidRPr="00EB173E" w:rsidTr="00EB173E">
        <w:trPr>
          <w:trHeight w:val="261"/>
        </w:trPr>
        <w:tc>
          <w:tcPr>
            <w:tcW w:w="2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Рязанова С.Б.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8-11.30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8-11.30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8-11.30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8-11.30</w:t>
            </w:r>
          </w:p>
        </w:tc>
      </w:tr>
      <w:tr w:rsidR="00EB173E" w:rsidRPr="00EB173E" w:rsidTr="00EB173E">
        <w:trPr>
          <w:trHeight w:val="261"/>
        </w:trPr>
        <w:tc>
          <w:tcPr>
            <w:tcW w:w="2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 С.И.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8-11.30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8-11.30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8-11.30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8-11.30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8-11.30</w:t>
            </w:r>
          </w:p>
        </w:tc>
      </w:tr>
      <w:tr w:rsidR="00EB173E" w:rsidRPr="00EB173E" w:rsidTr="00EB173E">
        <w:trPr>
          <w:trHeight w:val="249"/>
        </w:trPr>
        <w:tc>
          <w:tcPr>
            <w:tcW w:w="1341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Амбулаторное отделение №4</w:t>
            </w:r>
          </w:p>
        </w:tc>
      </w:tr>
      <w:tr w:rsidR="00EB173E" w:rsidRPr="00EB173E" w:rsidTr="00EB173E">
        <w:trPr>
          <w:trHeight w:val="325"/>
        </w:trPr>
        <w:tc>
          <w:tcPr>
            <w:tcW w:w="2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Н.К.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</w:t>
            </w:r>
          </w:p>
        </w:tc>
      </w:tr>
      <w:tr w:rsidR="00EB173E" w:rsidRPr="00EB173E" w:rsidTr="00EB173E">
        <w:trPr>
          <w:trHeight w:val="249"/>
        </w:trPr>
        <w:tc>
          <w:tcPr>
            <w:tcW w:w="2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О.Н.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</w:tr>
      <w:tr w:rsidR="00EB173E" w:rsidRPr="00EB173E" w:rsidTr="00EB173E">
        <w:trPr>
          <w:trHeight w:val="275"/>
        </w:trPr>
        <w:tc>
          <w:tcPr>
            <w:tcW w:w="2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Григорьева И.Б.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</w:tr>
      <w:tr w:rsidR="00EB173E" w:rsidRPr="00EB173E" w:rsidTr="00EB173E">
        <w:trPr>
          <w:trHeight w:val="119"/>
        </w:trPr>
        <w:tc>
          <w:tcPr>
            <w:tcW w:w="2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С.В.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12-16</w:t>
            </w:r>
          </w:p>
        </w:tc>
      </w:tr>
      <w:tr w:rsidR="00EB173E" w:rsidRPr="00EB173E" w:rsidTr="00EB173E">
        <w:trPr>
          <w:trHeight w:val="119"/>
        </w:trPr>
        <w:tc>
          <w:tcPr>
            <w:tcW w:w="2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Лимаренко Л.В.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15-19</w:t>
            </w:r>
          </w:p>
        </w:tc>
      </w:tr>
      <w:tr w:rsidR="00EB173E" w:rsidRPr="00EB173E" w:rsidTr="00EB173E">
        <w:trPr>
          <w:trHeight w:val="119"/>
        </w:trPr>
        <w:tc>
          <w:tcPr>
            <w:tcW w:w="2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Чебуханова</w:t>
            </w:r>
            <w:proofErr w:type="spellEnd"/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</w:tr>
      <w:tr w:rsidR="00EB173E" w:rsidRPr="00EB173E" w:rsidTr="00EB173E">
        <w:trPr>
          <w:trHeight w:val="261"/>
        </w:trPr>
        <w:tc>
          <w:tcPr>
            <w:tcW w:w="2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Коробейникова</w:t>
            </w:r>
            <w:proofErr w:type="spellEnd"/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12-16</w:t>
            </w:r>
          </w:p>
        </w:tc>
      </w:tr>
      <w:tr w:rsidR="00EB173E" w:rsidRPr="00EB173E" w:rsidTr="00EB173E">
        <w:trPr>
          <w:trHeight w:val="147"/>
        </w:trPr>
        <w:tc>
          <w:tcPr>
            <w:tcW w:w="1341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Амбулаторное отделение №5</w:t>
            </w:r>
          </w:p>
        </w:tc>
      </w:tr>
      <w:tr w:rsidR="00EB173E" w:rsidRPr="00EB173E" w:rsidTr="00EB173E">
        <w:trPr>
          <w:trHeight w:val="147"/>
        </w:trPr>
        <w:tc>
          <w:tcPr>
            <w:tcW w:w="2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Рыскина</w:t>
            </w:r>
            <w:proofErr w:type="spellEnd"/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173E" w:rsidRPr="00EB173E" w:rsidTr="00EB173E">
        <w:trPr>
          <w:trHeight w:val="147"/>
        </w:trPr>
        <w:tc>
          <w:tcPr>
            <w:tcW w:w="2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 Т.В.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</w:tr>
      <w:tr w:rsidR="00EB173E" w:rsidRPr="00EB173E" w:rsidTr="00EB173E">
        <w:trPr>
          <w:trHeight w:val="147"/>
        </w:trPr>
        <w:tc>
          <w:tcPr>
            <w:tcW w:w="2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 А.К.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</w:tr>
      <w:tr w:rsidR="00EB173E" w:rsidRPr="00EB173E" w:rsidTr="00EB173E">
        <w:trPr>
          <w:trHeight w:val="147"/>
        </w:trPr>
        <w:tc>
          <w:tcPr>
            <w:tcW w:w="2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С.Е.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</w:tr>
      <w:tr w:rsidR="00EB173E" w:rsidRPr="00EB173E" w:rsidTr="00EB173E">
        <w:trPr>
          <w:trHeight w:val="147"/>
        </w:trPr>
        <w:tc>
          <w:tcPr>
            <w:tcW w:w="2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Митрофанова Г.Н.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</w:tr>
      <w:tr w:rsidR="00EB173E" w:rsidRPr="00EB173E" w:rsidTr="00EB173E">
        <w:trPr>
          <w:trHeight w:val="147"/>
        </w:trPr>
        <w:tc>
          <w:tcPr>
            <w:tcW w:w="1341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Амбулаторное отделение №6</w:t>
            </w:r>
          </w:p>
        </w:tc>
      </w:tr>
      <w:tr w:rsidR="00EB173E" w:rsidRPr="00EB173E" w:rsidTr="00EB173E">
        <w:trPr>
          <w:trHeight w:val="147"/>
        </w:trPr>
        <w:tc>
          <w:tcPr>
            <w:tcW w:w="2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Стулова С.В.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</w:tr>
      <w:tr w:rsidR="00EB173E" w:rsidRPr="00EB173E" w:rsidTr="00EB173E">
        <w:trPr>
          <w:trHeight w:val="147"/>
        </w:trPr>
        <w:tc>
          <w:tcPr>
            <w:tcW w:w="2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О.И.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3E" w:rsidRPr="00EB173E" w:rsidRDefault="00EB173E" w:rsidP="00EB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</w:t>
            </w:r>
          </w:p>
        </w:tc>
      </w:tr>
    </w:tbl>
    <w:p w:rsidR="003766A9" w:rsidRDefault="003766A9"/>
    <w:sectPr w:rsidR="003766A9" w:rsidSect="00EB17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90"/>
    <w:rsid w:val="003766A9"/>
    <w:rsid w:val="00A97090"/>
    <w:rsid w:val="00EB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AB046-E7BF-428C-89CD-C9FCC833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17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17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B17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7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2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oofirma.ru/" TargetMode="External"/><Relationship Id="rId4" Type="http://schemas.openxmlformats.org/officeDocument/2006/relationships/hyperlink" Target="http://kantub.ru/index.php/en/informatsiya-dlya-patsientov/raspisanie-konsultativnogo-priema-vrach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2019-11-16T11:12:00Z</dcterms:created>
  <dcterms:modified xsi:type="dcterms:W3CDTF">2019-11-16T11:12:00Z</dcterms:modified>
</cp:coreProperties>
</file>