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D7" w:rsidRDefault="00653CD7" w:rsidP="00653CD7">
      <w:pPr>
        <w:pStyle w:val="western"/>
        <w:spacing w:after="198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Style w:val="a3"/>
          <w:color w:val="333333"/>
          <w:sz w:val="27"/>
          <w:szCs w:val="27"/>
        </w:rPr>
        <w:t>ПАМЯТКА </w:t>
      </w:r>
      <w:r>
        <w:rPr>
          <w:b/>
          <w:bCs/>
          <w:color w:val="333333"/>
          <w:sz w:val="27"/>
          <w:szCs w:val="27"/>
        </w:rPr>
        <w:br/>
      </w:r>
      <w:r>
        <w:rPr>
          <w:rStyle w:val="a3"/>
          <w:color w:val="333333"/>
          <w:sz w:val="27"/>
          <w:szCs w:val="27"/>
        </w:rPr>
        <w:t>для граждан о гарантиях бесплатного оказания медицинской помощи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объёме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1. Какие виды медицинской помощи Вам оказываются бесплатно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 рамках Программы бесплатно предоставляются: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Первичная медико-санитарная помощь, включающая;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 и участковыми и врачами общей практики (семейными врачами);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первичную специализированную медицинскую помощь, которая оказывается врачами специалистами.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Высокотехнологичная медицинская помощь с применением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Вышеуказанные виды медицинской помощи включают бесплатное проведение: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медицинской реабилитации;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экстракорпорального оплодотворения (ЭКО);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различных видов диализа;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химиотерапии при злокачественных заболеваниях;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профилактических мероприятий, включая: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Кроме того Программой гарантируется проведение: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пренатальной (дородовой) диагностики нарушений развития ребёнка у беременных женщин;</w:t>
      </w:r>
      <w:r>
        <w:rPr>
          <w:color w:val="333333"/>
          <w:sz w:val="27"/>
          <w:szCs w:val="27"/>
        </w:rPr>
        <w:br/>
        <w:t>         - неонатального скрининга на 5 наследственных и врождённых заболеваний у новорождённых детей;</w:t>
      </w:r>
      <w:r>
        <w:rPr>
          <w:color w:val="333333"/>
          <w:sz w:val="27"/>
          <w:szCs w:val="27"/>
        </w:rPr>
        <w:br/>
        <w:t>         - аудиологического скрининга у новорождённых детей и детей первого года жизни.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Граждане обеспечиваются лекарственными препаратами в соответствии с Программой.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2. Каковы предельные сроки ожидания Вами медицинской помощи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Медицинская помощь оказывается гражданам в трёх формах - плановая, неотложная и экстренная.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её оказании не допускается.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br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Сроки ожидания оказания медицинской помощи в плановой форме для: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 xml:space="preserve">- приёма врачами-терапевтами участковыми, врачами общей практики (семейными врачами), врачам педиатрами участковыми не должны </w:t>
      </w:r>
      <w:r>
        <w:rPr>
          <w:color w:val="333333"/>
          <w:sz w:val="27"/>
          <w:szCs w:val="27"/>
        </w:rPr>
        <w:lastRenderedPageBreak/>
        <w:t>превышать 24 часов с момента обращения пациента в медицинскую организацию;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учётом транспортной доступности, плотности населения, а также климатических и географических особенностей регионов.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3. За что Вы не должны платить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счёт личных средств граждан: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оказание медицинских услуг;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включённых в перечень жизненно необходимых и важнейших лекарственных препаратов;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размещение в маломестных палатах (боксах) пациентов по медицинским и (или) эпидемиологическим показаниям;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для детей в возрасте до четырёх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- 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4. О платных медицинских услугах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При этом платные медицинские услуги могут оказываться в полном объёме медицинской помощи, либо по Вашей просьбе в виде осуществления отдельных консультаций или медицинских вмешательств.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при оказании медицинских услуг анонимно, за исключением случаев, предусмотренных законодательством Российской Федерации;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         </w:t>
      </w:r>
      <w:r>
        <w:rPr>
          <w:color w:val="333333"/>
          <w:sz w:val="27"/>
          <w:szCs w:val="27"/>
        </w:rPr>
        <w:t>-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при самостоятельном обращении за получением медицинских услуг, за исключением;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иных случаев, предусмотренных законодательством в сфере охраны здоровья.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Отказ пациента от предлагаемых платных медицинских услуг не может быть причиной уменьшения видов и объёма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5. Куда обращаться по возникающим вопросам и при нарушении Ваших прав на бесплатную медицинскую помощь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По вопросам бесплатного оказания медицинской помощи и в случае нарушения прав граждан на её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администрацию медицинской организации - к заведующему отделением, руководителю медицинской организации;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         </w:t>
      </w:r>
      <w:r>
        <w:rPr>
          <w:color w:val="333333"/>
          <w:sz w:val="27"/>
          <w:szCs w:val="27"/>
        </w:rPr>
        <w:t>- 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профессиональные некоммерческие медицинские и пациентские организации;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6. Что Вам следует знать о страховых представителях страховых медицинских организации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Страховой представитель: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информирует Вас о необходимости прохождения диспансеризации и опрашивает по результатам её прохождения;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консультирует Вас по вопросам оказания медицинской помощи;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сообщает об условиях оказания медицинской помощи и наличии свободных мест для госпитализации в плановом порядке;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помогает Вам подобрать медицинскую организацию, в том числе оказывающую специализированную медицинскую помощь;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контролирует прохождение Вами диспансеризации;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организует рассмотрение жалоб застрахованных граждан на качество и доступность оказания медицинской помощи.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         </w:t>
      </w:r>
      <w:r>
        <w:rPr>
          <w:color w:val="333333"/>
          <w:sz w:val="27"/>
          <w:szCs w:val="27"/>
        </w:rPr>
        <w:t>- отказе в записи на приём к врачу специалисту при наличии направления лечащего врача;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нарушении предельных сроков ожидания медицинской помощи в плановой, неотложной и экстренной формах;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        </w:t>
      </w:r>
      <w:r>
        <w:rPr>
          <w:color w:val="333333"/>
          <w:sz w:val="27"/>
          <w:szCs w:val="27"/>
        </w:rPr>
        <w:t>- иных случаях, когда Вы считаете, что Ваши права нарушаются.</w:t>
      </w:r>
    </w:p>
    <w:p w:rsidR="00653CD7" w:rsidRDefault="00653CD7" w:rsidP="00653CD7">
      <w:pPr>
        <w:pStyle w:val="western"/>
        <w:spacing w:after="0" w:afterAutospacing="0" w:line="300" w:lineRule="atLeast"/>
        <w:ind w:firstLine="709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4A18EA" w:rsidRDefault="004A18EA">
      <w:bookmarkStart w:id="0" w:name="_GoBack"/>
      <w:bookmarkEnd w:id="0"/>
    </w:p>
    <w:sectPr w:rsidR="004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7C"/>
    <w:rsid w:val="004A18EA"/>
    <w:rsid w:val="00653CD7"/>
    <w:rsid w:val="008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4F0A-F724-4475-BFB8-882E868B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2019-10-04T20:05:00Z</dcterms:created>
  <dcterms:modified xsi:type="dcterms:W3CDTF">2019-10-04T20:05:00Z</dcterms:modified>
</cp:coreProperties>
</file>