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D9" w:rsidRPr="002046D9" w:rsidRDefault="002046D9" w:rsidP="002046D9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2046D9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Лечение зубов (терапевтический прием)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8689"/>
        <w:gridCol w:w="1241"/>
      </w:tblGrid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№ п/п 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Наименование услуг 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Стоимость услуг 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Местная анестезия (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Ультракаин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Убистезин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Артикаин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Скандонест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или</w:t>
            </w: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  <w:t xml:space="preserve">аналогом с применением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карпульного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шприца 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атравматичной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иглы)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300.00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Местное применение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реминерализующих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препаратов в области зуба (Покрытие поверхности зуба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бифлюоридом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150.00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Наложение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девитализирующей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пасты (включая обработку 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девитализируюшую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пасту)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500.00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Восстановление зуба пломбой (Наложение лечебной подкладки)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(Наложение лайнерной подкладки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(Наложение изолирующей подкладки, изготовление культи под коронку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стеклоиномерного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цемента)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Наложение временной пломбы (Наложение временной пломбы химического отверждения 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Наложение временной пломбы (Наложение временной пломбы светового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I, II, III, V, VI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стоматологических цементов (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стеклоиномерный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цемент)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IV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стеклоиномерных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1300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стоматологических цементов (Наложение пломбы при восстановлении анатомической формы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депульпированного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моляра с применением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стеклоиномерного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цемента)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I, II, III, V, VI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химического отверждения (Наложение одной пломбы химического отверждения при кариесе пришеечной локализации зубов или жевательной поверхности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700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I, II, III, V, VI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химического отверждения (Наложение одной пломбы химического отверждения при кариесе на жевательной поверхности моляров или двух контактных пунктов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химического отверждения (Наложение одной пломбы химического отверждения при кариесе контактных поверхностей резцов, клыков,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химического отверждения (Наложение одной пломбы химического отверждения при кариесе двух 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1150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 IV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химического отверждения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I,V,VI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пришеечной локализации всех групп зубов или жевательной поверхности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1200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I,V,VI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на жевательной поверхности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контактных поверхностей резцов, клыков 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1400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одного контактного пункта моляров) 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1700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двух контактных пунктов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1800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 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2300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восстановлении анатомической формы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депульпированного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резца, клыка,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премоляра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восстановлении анатомической формы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депульпированного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2500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с нарушением контактного пункта  II, III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кариесе двух контактных пунктов резцов и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1800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IV класс по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Блэку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с использованием материалов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1700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Восстановление зуба пломбой (Восстановление  зуба пломбой с использованием стекловолоконных штифтов (зуб разрушен более на 1/2 коронки)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вкладками,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виниром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полукоронкой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(Восстановление зуба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виниром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материала – прямой метод)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корневого канала ранее леченного фосфат-цементом/резорцин-формальдегидным методом (в том числе на основе эпоксидных смол)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корневого канала ранее леченного фосфат-цементом/резорцин-формальдегидным методом (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одного корневого канала под штифт, вкладку)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500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корневого канала ранее леченного пастой (в целях протезирования)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корневого канала ранее леченного пастой (пломбированного гуттаперчей)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Трепанация зуба, искусственной коронки (в том числе удаление пломбы в целях протезирования)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Пломбирование корневого канала зуба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гуттаперчивыми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штифтами (Лечение одного корневого канала с применением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силера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типа АН-плюс методом латеральной конденсации, материалами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pro-root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биокерамика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 их аналогов с дополнительной инструментальной обработкой корневого канала вращающимися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NiTi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инструментами)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1500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Пломбирование корневого канала зуба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гуттаперчивыми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штифтами (Лечение одного корневого канала с применением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силера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типа АН-плюс методом латеральной конденсации)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Временное пломбирование лекарственным препаратом корневого канала (типа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Каласепт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Метапекс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500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Фиксация внутриканального штифта/вкладки (использование стекловолоконных штифтов и цемента двойного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800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Фиксация внутриканального штифта/вкладки (Применение штифта «Люкса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Пойнт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» с применением «Люкса Кор» или аналогов)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Восстановление зуба пломбой (использование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ретракционной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нити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 Ультразвуковое удаление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наддесневых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 xml:space="preserve"> зубных отложений (область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Удаление внутриканального штифта/вкладки (в том числе сломанного инструмента и анкерного штифта)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Профессиональное отбеливание зубов (химическая активация препарата – две челюсти)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12000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Профессиональное отбеливание зубов (химическая активация препарата — одна челюсть)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7000</w:t>
            </w:r>
          </w:p>
        </w:tc>
      </w:tr>
      <w:tr w:rsidR="002046D9" w:rsidRPr="002046D9" w:rsidTr="002046D9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Профессиональное отбеливание зубов (химическая активация препарата — дополнительная процедура к основному сеансу)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6D9" w:rsidRPr="002046D9" w:rsidRDefault="002046D9" w:rsidP="002046D9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2046D9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 2500</w:t>
            </w:r>
          </w:p>
        </w:tc>
      </w:tr>
    </w:tbl>
    <w:p w:rsidR="009A6FC5" w:rsidRDefault="009A6FC5">
      <w:bookmarkStart w:id="0" w:name="_GoBack"/>
      <w:bookmarkEnd w:id="0"/>
    </w:p>
    <w:sectPr w:rsidR="009A6FC5" w:rsidSect="00204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4"/>
    <w:rsid w:val="002046D9"/>
    <w:rsid w:val="009A6FC5"/>
    <w:rsid w:val="00C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8A30-2C2F-40DE-B3D6-3818692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2019-11-05T08:39:00Z</dcterms:created>
  <dcterms:modified xsi:type="dcterms:W3CDTF">2019-11-05T08:39:00Z</dcterms:modified>
</cp:coreProperties>
</file>