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25" w:rsidRDefault="00230F25" w:rsidP="00230F25">
      <w:pPr>
        <w:pStyle w:val="a3"/>
        <w:spacing w:before="150" w:beforeAutospacing="0" w:after="300" w:afterAutospacing="0"/>
        <w:rPr>
          <w:rFonts w:ascii="Arial" w:hAnsi="Arial" w:cs="Arial"/>
          <w:color w:val="444444"/>
        </w:rPr>
      </w:pPr>
      <w:r>
        <w:rPr>
          <w:rFonts w:ascii="Arial" w:hAnsi="Arial" w:cs="Arial"/>
          <w:b/>
          <w:bCs/>
          <w:color w:val="444444"/>
          <w:sz w:val="26"/>
          <w:szCs w:val="26"/>
        </w:rPr>
        <w:t>ГБУЗ «Илекская районная больница» действует в соответствии с </w:t>
      </w:r>
      <w:hyperlink r:id="rId4" w:history="1">
        <w:r>
          <w:rPr>
            <w:rStyle w:val="a4"/>
            <w:rFonts w:ascii="Arial" w:hAnsi="Arial" w:cs="Arial"/>
            <w:b/>
            <w:bCs/>
            <w:color w:val="00668C"/>
            <w:sz w:val="29"/>
            <w:szCs w:val="29"/>
          </w:rPr>
          <w:t>Федеральным законом от 21.11.2011 № 323-ФЗ «Об основах охраны здоровья граждан в Российской Федерации»</w:t>
        </w:r>
      </w:hyperlink>
      <w:r>
        <w:rPr>
          <w:rFonts w:ascii="Arial" w:hAnsi="Arial" w:cs="Arial"/>
          <w:b/>
          <w:bCs/>
          <w:color w:val="444444"/>
          <w:sz w:val="26"/>
          <w:szCs w:val="26"/>
        </w:rPr>
        <w:t> и оказывает следующие виды</w:t>
      </w:r>
      <w:bookmarkStart w:id="0" w:name="dst100348"/>
      <w:bookmarkEnd w:id="0"/>
      <w:r>
        <w:rPr>
          <w:rFonts w:ascii="Arial" w:hAnsi="Arial" w:cs="Arial"/>
          <w:b/>
          <w:bCs/>
          <w:color w:val="444444"/>
          <w:sz w:val="26"/>
          <w:szCs w:val="26"/>
        </w:rPr>
        <w:t> медицинской помощи:</w:t>
      </w:r>
    </w:p>
    <w:p w:rsidR="00230F25" w:rsidRDefault="00230F25" w:rsidP="00230F25">
      <w:pPr>
        <w:pStyle w:val="a3"/>
        <w:spacing w:before="150" w:beforeAutospacing="0" w:after="300" w:afterAutospacing="0"/>
        <w:rPr>
          <w:rFonts w:ascii="Arial" w:hAnsi="Arial" w:cs="Arial"/>
          <w:color w:val="444444"/>
        </w:rPr>
      </w:pPr>
      <w:bookmarkStart w:id="1" w:name="dst100351"/>
      <w:bookmarkEnd w:id="1"/>
      <w:r>
        <w:rPr>
          <w:rFonts w:ascii="Arial" w:hAnsi="Arial" w:cs="Arial"/>
          <w:b/>
          <w:bCs/>
          <w:color w:val="444444"/>
          <w:sz w:val="26"/>
          <w:szCs w:val="26"/>
        </w:rPr>
        <w:t>1) </w:t>
      </w:r>
      <w:hyperlink r:id="rId5" w:anchor="dst100365" w:history="1">
        <w:r>
          <w:rPr>
            <w:rStyle w:val="a4"/>
            <w:rFonts w:ascii="Arial" w:hAnsi="Arial" w:cs="Arial"/>
            <w:b/>
            <w:bCs/>
            <w:color w:val="00668C"/>
            <w:sz w:val="29"/>
            <w:szCs w:val="29"/>
          </w:rPr>
          <w:t>первичная</w:t>
        </w:r>
      </w:hyperlink>
      <w:r>
        <w:rPr>
          <w:rFonts w:ascii="Arial" w:hAnsi="Arial" w:cs="Arial"/>
          <w:b/>
          <w:bCs/>
          <w:color w:val="444444"/>
          <w:sz w:val="26"/>
          <w:szCs w:val="26"/>
        </w:rPr>
        <w:t> медико-санитарная помощь;</w:t>
      </w:r>
    </w:p>
    <w:p w:rsidR="00230F25" w:rsidRDefault="00230F25" w:rsidP="00230F25">
      <w:pPr>
        <w:pStyle w:val="a3"/>
        <w:spacing w:before="150" w:beforeAutospacing="0" w:after="300" w:afterAutospacing="0"/>
        <w:rPr>
          <w:rFonts w:ascii="Arial" w:hAnsi="Arial" w:cs="Arial"/>
          <w:color w:val="444444"/>
        </w:rPr>
      </w:pPr>
      <w:bookmarkStart w:id="2" w:name="dst100352"/>
      <w:bookmarkEnd w:id="2"/>
      <w:r>
        <w:rPr>
          <w:rFonts w:ascii="Arial" w:hAnsi="Arial" w:cs="Arial"/>
          <w:b/>
          <w:bCs/>
          <w:color w:val="444444"/>
          <w:sz w:val="26"/>
          <w:szCs w:val="26"/>
        </w:rPr>
        <w:t>2) </w:t>
      </w:r>
      <w:hyperlink r:id="rId6" w:anchor="dst100373" w:history="1">
        <w:r>
          <w:rPr>
            <w:rStyle w:val="a4"/>
            <w:rFonts w:ascii="Arial" w:hAnsi="Arial" w:cs="Arial"/>
            <w:b/>
            <w:bCs/>
            <w:color w:val="00668C"/>
            <w:sz w:val="29"/>
            <w:szCs w:val="29"/>
          </w:rPr>
          <w:t>специализированная</w:t>
        </w:r>
      </w:hyperlink>
      <w:r>
        <w:rPr>
          <w:rFonts w:ascii="Arial" w:hAnsi="Arial" w:cs="Arial"/>
          <w:b/>
          <w:bCs/>
          <w:color w:val="444444"/>
          <w:sz w:val="26"/>
          <w:szCs w:val="26"/>
        </w:rPr>
        <w:t>, в том числе высокотехнологичная, медицинская помощь;</w:t>
      </w:r>
    </w:p>
    <w:p w:rsidR="00230F25" w:rsidRDefault="00230F25" w:rsidP="00230F25">
      <w:pPr>
        <w:pStyle w:val="a3"/>
        <w:spacing w:before="150" w:beforeAutospacing="0" w:after="300" w:afterAutospacing="0"/>
        <w:rPr>
          <w:rFonts w:ascii="Arial" w:hAnsi="Arial" w:cs="Arial"/>
          <w:color w:val="444444"/>
        </w:rPr>
      </w:pPr>
      <w:bookmarkStart w:id="3" w:name="dst100353"/>
      <w:bookmarkEnd w:id="3"/>
      <w:r>
        <w:rPr>
          <w:rFonts w:ascii="Arial" w:hAnsi="Arial" w:cs="Arial"/>
          <w:b/>
          <w:bCs/>
          <w:color w:val="444444"/>
          <w:sz w:val="26"/>
          <w:szCs w:val="26"/>
        </w:rPr>
        <w:t>3) </w:t>
      </w:r>
      <w:hyperlink r:id="rId7" w:anchor="dst100382" w:history="1">
        <w:r>
          <w:rPr>
            <w:rStyle w:val="a4"/>
            <w:rFonts w:ascii="Arial" w:hAnsi="Arial" w:cs="Arial"/>
            <w:b/>
            <w:bCs/>
            <w:color w:val="00668C"/>
            <w:sz w:val="29"/>
            <w:szCs w:val="29"/>
          </w:rPr>
          <w:t>скорая</w:t>
        </w:r>
      </w:hyperlink>
      <w:r>
        <w:rPr>
          <w:rFonts w:ascii="Arial" w:hAnsi="Arial" w:cs="Arial"/>
          <w:b/>
          <w:bCs/>
          <w:color w:val="444444"/>
          <w:sz w:val="26"/>
          <w:szCs w:val="26"/>
        </w:rPr>
        <w:t>, в том числе скорая специализированная, медицинская помощь;</w:t>
      </w:r>
    </w:p>
    <w:p w:rsidR="00230F25" w:rsidRDefault="00230F25" w:rsidP="00230F25">
      <w:pPr>
        <w:pStyle w:val="a3"/>
        <w:spacing w:before="150" w:beforeAutospacing="0" w:after="300" w:afterAutospacing="0"/>
        <w:rPr>
          <w:rFonts w:ascii="Arial" w:hAnsi="Arial" w:cs="Arial"/>
          <w:color w:val="444444"/>
        </w:rPr>
      </w:pPr>
      <w:bookmarkStart w:id="4" w:name="dst100354"/>
      <w:bookmarkStart w:id="5" w:name="dst100355"/>
      <w:bookmarkEnd w:id="4"/>
      <w:bookmarkEnd w:id="5"/>
      <w:r>
        <w:rPr>
          <w:rFonts w:ascii="Arial" w:hAnsi="Arial" w:cs="Arial"/>
          <w:color w:val="444444"/>
          <w:sz w:val="26"/>
          <w:szCs w:val="26"/>
        </w:rPr>
        <w:t> </w:t>
      </w:r>
    </w:p>
    <w:p w:rsidR="00230F25" w:rsidRDefault="00230F25" w:rsidP="00230F25">
      <w:pPr>
        <w:pStyle w:val="a3"/>
        <w:spacing w:before="150" w:beforeAutospacing="0" w:after="300" w:afterAutospacing="0"/>
        <w:rPr>
          <w:rFonts w:ascii="Arial" w:hAnsi="Arial" w:cs="Arial"/>
          <w:color w:val="444444"/>
        </w:rPr>
      </w:pPr>
      <w:r>
        <w:rPr>
          <w:rFonts w:ascii="Arial" w:hAnsi="Arial" w:cs="Arial"/>
          <w:b/>
          <w:bCs/>
          <w:color w:val="444444"/>
          <w:sz w:val="26"/>
          <w:szCs w:val="26"/>
        </w:rPr>
        <w:t>Статья 33. Первичная медико-санитарная помощь ФЗ № 323-ФЗ «Об основах охраны здоровья граждан в Российской Федерации»</w:t>
      </w:r>
    </w:p>
    <w:p w:rsidR="00230F25" w:rsidRDefault="00230F25" w:rsidP="00230F25">
      <w:pPr>
        <w:pStyle w:val="a3"/>
        <w:spacing w:before="150" w:beforeAutospacing="0" w:after="300" w:afterAutospacing="0"/>
        <w:rPr>
          <w:rFonts w:ascii="Arial" w:hAnsi="Arial" w:cs="Arial"/>
          <w:color w:val="444444"/>
        </w:rPr>
      </w:pPr>
      <w:r>
        <w:rPr>
          <w:rFonts w:ascii="Arial" w:hAnsi="Arial" w:cs="Arial"/>
          <w:color w:val="444444"/>
          <w:sz w:val="26"/>
          <w:szCs w:val="26"/>
        </w:rPr>
        <w:t> </w:t>
      </w:r>
    </w:p>
    <w:p w:rsidR="00230F25" w:rsidRDefault="00230F25" w:rsidP="00230F25">
      <w:pPr>
        <w:pStyle w:val="a3"/>
        <w:spacing w:before="150" w:beforeAutospacing="0" w:after="300" w:afterAutospacing="0"/>
        <w:rPr>
          <w:rFonts w:ascii="Arial" w:hAnsi="Arial" w:cs="Arial"/>
          <w:color w:val="444444"/>
        </w:rPr>
      </w:pPr>
      <w:bookmarkStart w:id="6" w:name="dst100366"/>
      <w:bookmarkEnd w:id="6"/>
      <w:r>
        <w:rPr>
          <w:rFonts w:ascii="Arial" w:hAnsi="Arial" w:cs="Arial"/>
          <w:color w:val="444444"/>
          <w:sz w:val="26"/>
          <w:szCs w:val="26"/>
        </w:rPr>
        <w:t>1. </w:t>
      </w:r>
      <w:hyperlink r:id="rId8" w:anchor="dst100013" w:history="1">
        <w:r>
          <w:rPr>
            <w:rStyle w:val="a4"/>
            <w:rFonts w:ascii="Arial" w:hAnsi="Arial" w:cs="Arial"/>
            <w:color w:val="00668C"/>
            <w:sz w:val="29"/>
            <w:szCs w:val="29"/>
          </w:rPr>
          <w:t>Первичная</w:t>
        </w:r>
      </w:hyperlink>
      <w:r>
        <w:rPr>
          <w:rFonts w:ascii="Arial" w:hAnsi="Arial" w:cs="Arial"/>
          <w:color w:val="444444"/>
          <w:sz w:val="26"/>
          <w:szCs w:val="26"/>
        </w:rPr>
        <w:t>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30F25" w:rsidRDefault="00230F25" w:rsidP="00230F25">
      <w:pPr>
        <w:pStyle w:val="a3"/>
        <w:spacing w:before="150" w:beforeAutospacing="0" w:after="300" w:afterAutospacing="0"/>
        <w:rPr>
          <w:rFonts w:ascii="Arial" w:hAnsi="Arial" w:cs="Arial"/>
          <w:color w:val="444444"/>
        </w:rPr>
      </w:pPr>
      <w:bookmarkStart w:id="7" w:name="dst100367"/>
      <w:bookmarkEnd w:id="7"/>
      <w:r>
        <w:rPr>
          <w:rFonts w:ascii="Arial" w:hAnsi="Arial" w:cs="Arial"/>
          <w:color w:val="444444"/>
          <w:sz w:val="26"/>
          <w:szCs w:val="26"/>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9" w:anchor="dst100273" w:history="1">
        <w:r>
          <w:rPr>
            <w:rStyle w:val="a4"/>
            <w:rFonts w:ascii="Arial" w:hAnsi="Arial" w:cs="Arial"/>
            <w:color w:val="00668C"/>
            <w:sz w:val="29"/>
            <w:szCs w:val="29"/>
          </w:rPr>
          <w:t>статьи 21</w:t>
        </w:r>
      </w:hyperlink>
      <w:r>
        <w:rPr>
          <w:rFonts w:ascii="Arial" w:hAnsi="Arial" w:cs="Arial"/>
          <w:color w:val="444444"/>
          <w:sz w:val="26"/>
          <w:szCs w:val="26"/>
        </w:rPr>
        <w:t> настоящего Федерального закона.</w:t>
      </w:r>
    </w:p>
    <w:p w:rsidR="00230F25" w:rsidRDefault="00230F25" w:rsidP="00230F25">
      <w:pPr>
        <w:pStyle w:val="a3"/>
        <w:spacing w:before="150" w:beforeAutospacing="0" w:after="300" w:afterAutospacing="0"/>
        <w:rPr>
          <w:rFonts w:ascii="Arial" w:hAnsi="Arial" w:cs="Arial"/>
          <w:color w:val="444444"/>
        </w:rPr>
      </w:pPr>
      <w:bookmarkStart w:id="8" w:name="dst100368"/>
      <w:bookmarkEnd w:id="8"/>
      <w:r>
        <w:rPr>
          <w:rFonts w:ascii="Arial" w:hAnsi="Arial" w:cs="Arial"/>
          <w:color w:val="444444"/>
          <w:sz w:val="26"/>
          <w:szCs w:val="26"/>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30F25" w:rsidRDefault="00230F25" w:rsidP="00230F25">
      <w:pPr>
        <w:pStyle w:val="a3"/>
        <w:spacing w:before="150" w:beforeAutospacing="0" w:after="300" w:afterAutospacing="0"/>
        <w:rPr>
          <w:rFonts w:ascii="Arial" w:hAnsi="Arial" w:cs="Arial"/>
          <w:color w:val="444444"/>
        </w:rPr>
      </w:pPr>
      <w:bookmarkStart w:id="9" w:name="dst100369"/>
      <w:bookmarkEnd w:id="9"/>
      <w:r>
        <w:rPr>
          <w:rFonts w:ascii="Arial" w:hAnsi="Arial" w:cs="Arial"/>
          <w:color w:val="444444"/>
          <w:sz w:val="26"/>
          <w:szCs w:val="26"/>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30F25" w:rsidRDefault="00230F25" w:rsidP="00230F25">
      <w:pPr>
        <w:pStyle w:val="a3"/>
        <w:spacing w:before="150" w:beforeAutospacing="0" w:after="300" w:afterAutospacing="0"/>
        <w:rPr>
          <w:rFonts w:ascii="Arial" w:hAnsi="Arial" w:cs="Arial"/>
          <w:color w:val="444444"/>
        </w:rPr>
      </w:pPr>
      <w:bookmarkStart w:id="10" w:name="dst100370"/>
      <w:bookmarkEnd w:id="10"/>
      <w:r>
        <w:rPr>
          <w:rFonts w:ascii="Arial" w:hAnsi="Arial" w:cs="Arial"/>
          <w:color w:val="444444"/>
          <w:sz w:val="26"/>
          <w:szCs w:val="26"/>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30F25" w:rsidRDefault="00230F25" w:rsidP="00230F25">
      <w:pPr>
        <w:pStyle w:val="a3"/>
        <w:spacing w:before="150" w:beforeAutospacing="0" w:after="300" w:afterAutospacing="0"/>
        <w:rPr>
          <w:rFonts w:ascii="Arial" w:hAnsi="Arial" w:cs="Arial"/>
          <w:color w:val="444444"/>
        </w:rPr>
      </w:pPr>
      <w:bookmarkStart w:id="11" w:name="dst100371"/>
      <w:bookmarkEnd w:id="11"/>
      <w:r>
        <w:rPr>
          <w:rFonts w:ascii="Arial" w:hAnsi="Arial" w:cs="Arial"/>
          <w:color w:val="444444"/>
          <w:sz w:val="26"/>
          <w:szCs w:val="26"/>
        </w:rPr>
        <w:lastRenderedPageBreak/>
        <w:t>6. Первичная медико-санитарная помощь оказывается в амбулаторных условиях и в условиях дневного стационара.</w:t>
      </w:r>
    </w:p>
    <w:p w:rsidR="00230F25" w:rsidRDefault="00230F25" w:rsidP="00230F25">
      <w:pPr>
        <w:pStyle w:val="a3"/>
        <w:spacing w:before="150" w:beforeAutospacing="0" w:after="300" w:afterAutospacing="0"/>
        <w:rPr>
          <w:rFonts w:ascii="Arial" w:hAnsi="Arial" w:cs="Arial"/>
          <w:color w:val="444444"/>
        </w:rPr>
      </w:pPr>
      <w:bookmarkStart w:id="12" w:name="dst100372"/>
      <w:bookmarkEnd w:id="12"/>
      <w:r>
        <w:rPr>
          <w:rFonts w:ascii="Arial" w:hAnsi="Arial" w:cs="Arial"/>
          <w:color w:val="444444"/>
          <w:sz w:val="26"/>
          <w:szCs w:val="26"/>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30F25" w:rsidRDefault="00230F25" w:rsidP="00230F25">
      <w:pPr>
        <w:pStyle w:val="a3"/>
        <w:spacing w:before="150" w:beforeAutospacing="0" w:after="300" w:afterAutospacing="0"/>
        <w:rPr>
          <w:rFonts w:ascii="Arial" w:hAnsi="Arial" w:cs="Arial"/>
          <w:color w:val="444444"/>
        </w:rPr>
      </w:pPr>
      <w:r>
        <w:rPr>
          <w:rFonts w:ascii="Arial" w:hAnsi="Arial" w:cs="Arial"/>
          <w:color w:val="444444"/>
          <w:sz w:val="26"/>
          <w:szCs w:val="26"/>
        </w:rPr>
        <w:t> </w:t>
      </w:r>
    </w:p>
    <w:p w:rsidR="00230F25" w:rsidRDefault="00230F25" w:rsidP="00230F25">
      <w:pPr>
        <w:pStyle w:val="a3"/>
        <w:spacing w:before="150" w:beforeAutospacing="0" w:after="300" w:afterAutospacing="0"/>
        <w:rPr>
          <w:rFonts w:ascii="Arial" w:hAnsi="Arial" w:cs="Arial"/>
          <w:color w:val="444444"/>
        </w:rPr>
      </w:pPr>
      <w:r>
        <w:rPr>
          <w:rFonts w:ascii="Arial" w:hAnsi="Arial" w:cs="Arial"/>
          <w:b/>
          <w:bCs/>
          <w:color w:val="444444"/>
          <w:sz w:val="26"/>
          <w:szCs w:val="26"/>
        </w:rPr>
        <w:t>Статья 34. Специализированная, в том числе высокотехнологичная, медицинская помощь ФЗ № 323-ФЗ «Об основах охраны здоровья граждан в Российской Федерации»</w:t>
      </w:r>
    </w:p>
    <w:p w:rsidR="00230F25" w:rsidRDefault="00230F25" w:rsidP="00230F25">
      <w:pPr>
        <w:pStyle w:val="a3"/>
        <w:spacing w:before="150" w:beforeAutospacing="0" w:after="300" w:afterAutospacing="0"/>
        <w:rPr>
          <w:rFonts w:ascii="Arial" w:hAnsi="Arial" w:cs="Arial"/>
          <w:color w:val="444444"/>
        </w:rPr>
      </w:pPr>
      <w:r>
        <w:rPr>
          <w:rFonts w:ascii="Arial" w:hAnsi="Arial" w:cs="Arial"/>
          <w:color w:val="444444"/>
          <w:sz w:val="26"/>
          <w:szCs w:val="26"/>
        </w:rPr>
        <w:t> </w:t>
      </w:r>
    </w:p>
    <w:p w:rsidR="00230F25" w:rsidRDefault="00230F25" w:rsidP="00230F25">
      <w:pPr>
        <w:pStyle w:val="a3"/>
        <w:spacing w:before="150" w:beforeAutospacing="0" w:after="300" w:afterAutospacing="0"/>
        <w:rPr>
          <w:rFonts w:ascii="Arial" w:hAnsi="Arial" w:cs="Arial"/>
          <w:color w:val="444444"/>
        </w:rPr>
      </w:pPr>
      <w:bookmarkStart w:id="13" w:name="dst100374"/>
      <w:bookmarkEnd w:id="13"/>
      <w:r>
        <w:rPr>
          <w:rFonts w:ascii="Arial" w:hAnsi="Arial" w:cs="Arial"/>
          <w:color w:val="444444"/>
          <w:sz w:val="26"/>
          <w:szCs w:val="26"/>
        </w:rPr>
        <w:t>1. </w:t>
      </w:r>
      <w:hyperlink r:id="rId10" w:anchor="dst100010" w:history="1">
        <w:r>
          <w:rPr>
            <w:rStyle w:val="a4"/>
            <w:rFonts w:ascii="Arial" w:hAnsi="Arial" w:cs="Arial"/>
            <w:color w:val="00668C"/>
            <w:sz w:val="29"/>
            <w:szCs w:val="29"/>
          </w:rPr>
          <w:t>Специализированная</w:t>
        </w:r>
      </w:hyperlink>
      <w:r>
        <w:rPr>
          <w:rFonts w:ascii="Arial" w:hAnsi="Arial" w:cs="Arial"/>
          <w:color w:val="444444"/>
          <w:sz w:val="26"/>
          <w:szCs w:val="26"/>
        </w:rPr>
        <w:t>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30F25" w:rsidRDefault="00230F25" w:rsidP="00230F25">
      <w:pPr>
        <w:pStyle w:val="a3"/>
        <w:spacing w:before="150" w:beforeAutospacing="0" w:after="300" w:afterAutospacing="0"/>
        <w:rPr>
          <w:rFonts w:ascii="Arial" w:hAnsi="Arial" w:cs="Arial"/>
          <w:color w:val="444444"/>
        </w:rPr>
      </w:pPr>
      <w:bookmarkStart w:id="14" w:name="dst100375"/>
      <w:bookmarkEnd w:id="14"/>
      <w:r>
        <w:rPr>
          <w:rFonts w:ascii="Arial" w:hAnsi="Arial" w:cs="Arial"/>
          <w:color w:val="444444"/>
          <w:sz w:val="26"/>
          <w:szCs w:val="26"/>
        </w:rPr>
        <w:t>2. Специализированная медицинская помощь оказывается в стационарных условиях и в условиях дневного стационара.</w:t>
      </w:r>
    </w:p>
    <w:p w:rsidR="00230F25" w:rsidRDefault="00230F25" w:rsidP="00230F25">
      <w:pPr>
        <w:pStyle w:val="a3"/>
        <w:spacing w:before="150" w:beforeAutospacing="0" w:after="300" w:afterAutospacing="0"/>
        <w:rPr>
          <w:rFonts w:ascii="Arial" w:hAnsi="Arial" w:cs="Arial"/>
          <w:color w:val="444444"/>
        </w:rPr>
      </w:pPr>
      <w:bookmarkStart w:id="15" w:name="dst101149"/>
      <w:bookmarkEnd w:id="15"/>
      <w:r>
        <w:rPr>
          <w:rFonts w:ascii="Arial" w:hAnsi="Arial" w:cs="Arial"/>
          <w:color w:val="444444"/>
          <w:sz w:val="26"/>
          <w:szCs w:val="26"/>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30F25" w:rsidRDefault="00230F25" w:rsidP="00230F25">
      <w:pPr>
        <w:pStyle w:val="a3"/>
        <w:spacing w:before="150" w:beforeAutospacing="0" w:after="300" w:afterAutospacing="0"/>
        <w:rPr>
          <w:rFonts w:ascii="Arial" w:hAnsi="Arial" w:cs="Arial"/>
          <w:color w:val="444444"/>
        </w:rPr>
      </w:pPr>
      <w:bookmarkStart w:id="16" w:name="dst72"/>
      <w:bookmarkEnd w:id="16"/>
      <w:r>
        <w:rPr>
          <w:rFonts w:ascii="Arial" w:hAnsi="Arial" w:cs="Arial"/>
          <w:color w:val="444444"/>
          <w:sz w:val="26"/>
          <w:szCs w:val="26"/>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230F25" w:rsidRDefault="00230F25" w:rsidP="00230F25">
      <w:pPr>
        <w:pStyle w:val="a3"/>
        <w:spacing w:before="150" w:beforeAutospacing="0" w:after="300" w:afterAutospacing="0"/>
        <w:rPr>
          <w:rFonts w:ascii="Arial" w:hAnsi="Arial" w:cs="Arial"/>
          <w:color w:val="444444"/>
        </w:rPr>
      </w:pPr>
      <w:bookmarkStart w:id="17" w:name="dst73"/>
      <w:bookmarkEnd w:id="17"/>
      <w:r>
        <w:rPr>
          <w:rFonts w:ascii="Arial" w:hAnsi="Arial" w:cs="Arial"/>
          <w:color w:val="444444"/>
          <w:sz w:val="26"/>
          <w:szCs w:val="26"/>
        </w:rP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1" w:anchor="dst100012" w:history="1">
        <w:r>
          <w:rPr>
            <w:rStyle w:val="a4"/>
            <w:rFonts w:ascii="Arial" w:hAnsi="Arial" w:cs="Arial"/>
            <w:color w:val="00668C"/>
            <w:sz w:val="29"/>
            <w:szCs w:val="29"/>
          </w:rPr>
          <w:t>перечень</w:t>
        </w:r>
      </w:hyperlink>
      <w:r>
        <w:rPr>
          <w:rFonts w:ascii="Arial" w:hAnsi="Arial" w:cs="Arial"/>
          <w:color w:val="444444"/>
          <w:sz w:val="26"/>
          <w:szCs w:val="26"/>
        </w:rPr>
        <w:t xml:space="preserve"> которых утверждается </w:t>
      </w:r>
      <w:r>
        <w:rPr>
          <w:rFonts w:ascii="Arial" w:hAnsi="Arial" w:cs="Arial"/>
          <w:color w:val="444444"/>
          <w:sz w:val="26"/>
          <w:szCs w:val="26"/>
        </w:rPr>
        <w:lastRenderedPageBreak/>
        <w:t>уполномоченным федеральным органом исполнительной власти. </w:t>
      </w:r>
      <w:hyperlink r:id="rId12" w:anchor="dst100008" w:history="1">
        <w:r>
          <w:rPr>
            <w:rStyle w:val="a4"/>
            <w:rFonts w:ascii="Arial" w:hAnsi="Arial" w:cs="Arial"/>
            <w:color w:val="00668C"/>
            <w:sz w:val="29"/>
            <w:szCs w:val="29"/>
          </w:rPr>
          <w:t>Порядок</w:t>
        </w:r>
      </w:hyperlink>
      <w:r>
        <w:rPr>
          <w:rFonts w:ascii="Arial" w:hAnsi="Arial" w:cs="Arial"/>
          <w:color w:val="444444"/>
          <w:sz w:val="26"/>
          <w:szCs w:val="26"/>
        </w:rPr>
        <w:t>формирования указанного перечня устанавливается Правительством Российской Федерации.</w:t>
      </w:r>
    </w:p>
    <w:p w:rsidR="00230F25" w:rsidRDefault="00230F25" w:rsidP="00230F25">
      <w:pPr>
        <w:pStyle w:val="a3"/>
        <w:spacing w:before="150" w:beforeAutospacing="0" w:after="300" w:afterAutospacing="0"/>
        <w:rPr>
          <w:rFonts w:ascii="Arial" w:hAnsi="Arial" w:cs="Arial"/>
          <w:color w:val="444444"/>
        </w:rPr>
      </w:pPr>
      <w:bookmarkStart w:id="18" w:name="dst74"/>
      <w:bookmarkEnd w:id="18"/>
      <w:r>
        <w:rPr>
          <w:rFonts w:ascii="Arial" w:hAnsi="Arial" w:cs="Arial"/>
          <w:color w:val="444444"/>
          <w:sz w:val="26"/>
          <w:szCs w:val="26"/>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30F25" w:rsidRDefault="00230F25" w:rsidP="00230F25">
      <w:pPr>
        <w:pStyle w:val="a3"/>
        <w:spacing w:before="150" w:beforeAutospacing="0" w:after="300" w:afterAutospacing="0"/>
        <w:rPr>
          <w:rFonts w:ascii="Arial" w:hAnsi="Arial" w:cs="Arial"/>
          <w:color w:val="444444"/>
        </w:rPr>
      </w:pPr>
      <w:bookmarkStart w:id="19" w:name="dst101151"/>
      <w:bookmarkEnd w:id="19"/>
      <w:r>
        <w:rPr>
          <w:rFonts w:ascii="Arial" w:hAnsi="Arial" w:cs="Arial"/>
          <w:color w:val="444444"/>
          <w:sz w:val="26"/>
          <w:szCs w:val="26"/>
        </w:rPr>
        <w:t>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3" w:anchor="dst100011" w:history="1">
        <w:r>
          <w:rPr>
            <w:rStyle w:val="a4"/>
            <w:rFonts w:ascii="Arial" w:hAnsi="Arial" w:cs="Arial"/>
            <w:color w:val="00668C"/>
            <w:sz w:val="29"/>
            <w:szCs w:val="29"/>
          </w:rPr>
          <w:t>порядке</w:t>
        </w:r>
      </w:hyperlink>
      <w:r>
        <w:rPr>
          <w:rFonts w:ascii="Arial" w:hAnsi="Arial" w:cs="Arial"/>
          <w:color w:val="444444"/>
          <w:sz w:val="26"/>
          <w:szCs w:val="26"/>
        </w:rPr>
        <w:t>, установленном уполномоченным федеральным органом исполнительной власти.</w:t>
      </w:r>
    </w:p>
    <w:p w:rsidR="00230F25" w:rsidRDefault="00230F25" w:rsidP="00230F25">
      <w:pPr>
        <w:pStyle w:val="a3"/>
        <w:spacing w:before="150" w:beforeAutospacing="0" w:after="300" w:afterAutospacing="0"/>
        <w:rPr>
          <w:rFonts w:ascii="Arial" w:hAnsi="Arial" w:cs="Arial"/>
          <w:color w:val="444444"/>
        </w:rPr>
      </w:pPr>
      <w:r>
        <w:rPr>
          <w:rFonts w:ascii="Arial" w:hAnsi="Arial" w:cs="Arial"/>
          <w:color w:val="444444"/>
          <w:sz w:val="26"/>
          <w:szCs w:val="26"/>
        </w:rPr>
        <w:t> </w:t>
      </w:r>
    </w:p>
    <w:p w:rsidR="00230F25" w:rsidRDefault="00230F25" w:rsidP="00230F25">
      <w:pPr>
        <w:pStyle w:val="a3"/>
        <w:spacing w:before="150" w:beforeAutospacing="0" w:after="300" w:afterAutospacing="0"/>
        <w:rPr>
          <w:rFonts w:ascii="Arial" w:hAnsi="Arial" w:cs="Arial"/>
          <w:color w:val="444444"/>
        </w:rPr>
      </w:pPr>
      <w:r>
        <w:rPr>
          <w:rFonts w:ascii="Arial" w:hAnsi="Arial" w:cs="Arial"/>
          <w:b/>
          <w:bCs/>
          <w:color w:val="444444"/>
          <w:sz w:val="26"/>
          <w:szCs w:val="26"/>
        </w:rPr>
        <w:t>Статья 35. Скорая, в том числе скорая специализированная, медицинская помощь ФЗ № 323-ФЗ «Об основах охраны здоровья граждан в Российской Федерации»</w:t>
      </w:r>
    </w:p>
    <w:p w:rsidR="00230F25" w:rsidRDefault="00230F25" w:rsidP="00230F25">
      <w:pPr>
        <w:pStyle w:val="a3"/>
        <w:spacing w:before="150" w:beforeAutospacing="0" w:after="300" w:afterAutospacing="0"/>
        <w:rPr>
          <w:rFonts w:ascii="Arial" w:hAnsi="Arial" w:cs="Arial"/>
          <w:color w:val="444444"/>
        </w:rPr>
      </w:pPr>
      <w:r>
        <w:rPr>
          <w:rFonts w:ascii="Arial" w:hAnsi="Arial" w:cs="Arial"/>
          <w:color w:val="444444"/>
          <w:sz w:val="26"/>
          <w:szCs w:val="26"/>
        </w:rPr>
        <w:t> </w:t>
      </w:r>
    </w:p>
    <w:p w:rsidR="00230F25" w:rsidRDefault="00230F25" w:rsidP="00230F25">
      <w:pPr>
        <w:pStyle w:val="a3"/>
        <w:spacing w:before="150" w:beforeAutospacing="0" w:after="300" w:afterAutospacing="0"/>
        <w:rPr>
          <w:rFonts w:ascii="Arial" w:hAnsi="Arial" w:cs="Arial"/>
          <w:color w:val="444444"/>
        </w:rPr>
      </w:pPr>
      <w:bookmarkStart w:id="20" w:name="dst100383"/>
      <w:bookmarkEnd w:id="20"/>
      <w:r>
        <w:rPr>
          <w:rFonts w:ascii="Arial" w:hAnsi="Arial" w:cs="Arial"/>
          <w:color w:val="444444"/>
          <w:sz w:val="26"/>
          <w:szCs w:val="26"/>
        </w:rPr>
        <w:t>1. </w:t>
      </w:r>
      <w:hyperlink r:id="rId14" w:anchor="dst100015" w:history="1">
        <w:r>
          <w:rPr>
            <w:rStyle w:val="a4"/>
            <w:rFonts w:ascii="Arial" w:hAnsi="Arial" w:cs="Arial"/>
            <w:color w:val="00668C"/>
            <w:sz w:val="29"/>
            <w:szCs w:val="29"/>
          </w:rPr>
          <w:t>Скорая</w:t>
        </w:r>
      </w:hyperlink>
      <w:r>
        <w:rPr>
          <w:rFonts w:ascii="Arial" w:hAnsi="Arial" w:cs="Arial"/>
          <w:color w:val="444444"/>
          <w:sz w:val="26"/>
          <w:szCs w:val="26"/>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30F25" w:rsidRDefault="00230F25" w:rsidP="00230F25">
      <w:pPr>
        <w:pStyle w:val="a3"/>
        <w:spacing w:before="150" w:beforeAutospacing="0" w:after="300" w:afterAutospacing="0"/>
        <w:rPr>
          <w:rFonts w:ascii="Arial" w:hAnsi="Arial" w:cs="Arial"/>
          <w:color w:val="444444"/>
        </w:rPr>
      </w:pPr>
      <w:bookmarkStart w:id="21" w:name="dst100384"/>
      <w:bookmarkEnd w:id="21"/>
      <w:r>
        <w:rPr>
          <w:rFonts w:ascii="Arial" w:hAnsi="Arial" w:cs="Arial"/>
          <w:color w:val="444444"/>
          <w:sz w:val="26"/>
          <w:szCs w:val="26"/>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30F25" w:rsidRDefault="00230F25" w:rsidP="00230F25">
      <w:pPr>
        <w:pStyle w:val="a3"/>
        <w:spacing w:before="150" w:beforeAutospacing="0" w:after="300" w:afterAutospacing="0"/>
        <w:rPr>
          <w:rFonts w:ascii="Arial" w:hAnsi="Arial" w:cs="Arial"/>
          <w:color w:val="444444"/>
        </w:rPr>
      </w:pPr>
      <w:bookmarkStart w:id="22" w:name="dst100385"/>
      <w:bookmarkEnd w:id="22"/>
      <w:r>
        <w:rPr>
          <w:rFonts w:ascii="Arial" w:hAnsi="Arial" w:cs="Arial"/>
          <w:color w:val="444444"/>
          <w:sz w:val="26"/>
          <w:szCs w:val="26"/>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5" w:anchor="dst100012" w:history="1">
        <w:r>
          <w:rPr>
            <w:rStyle w:val="a4"/>
            <w:rFonts w:ascii="Arial" w:hAnsi="Arial" w:cs="Arial"/>
            <w:color w:val="00668C"/>
            <w:sz w:val="29"/>
            <w:szCs w:val="29"/>
          </w:rPr>
          <w:t>порядке</w:t>
        </w:r>
      </w:hyperlink>
      <w:r>
        <w:rPr>
          <w:rFonts w:ascii="Arial" w:hAnsi="Arial" w:cs="Arial"/>
          <w:color w:val="444444"/>
          <w:sz w:val="26"/>
          <w:szCs w:val="26"/>
        </w:rPr>
        <w:t>, установленном Правительством Российской Федерации.</w:t>
      </w:r>
    </w:p>
    <w:p w:rsidR="00230F25" w:rsidRDefault="00230F25" w:rsidP="00230F25">
      <w:pPr>
        <w:pStyle w:val="a3"/>
        <w:spacing w:before="150" w:beforeAutospacing="0" w:after="300" w:afterAutospacing="0"/>
        <w:rPr>
          <w:rFonts w:ascii="Arial" w:hAnsi="Arial" w:cs="Arial"/>
          <w:color w:val="444444"/>
        </w:rPr>
      </w:pPr>
      <w:bookmarkStart w:id="23" w:name="dst100386"/>
      <w:bookmarkEnd w:id="23"/>
      <w:r>
        <w:rPr>
          <w:rFonts w:ascii="Arial" w:hAnsi="Arial" w:cs="Arial"/>
          <w:color w:val="444444"/>
          <w:sz w:val="26"/>
          <w:szCs w:val="26"/>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w:t>
      </w:r>
      <w:r>
        <w:rPr>
          <w:rFonts w:ascii="Arial" w:hAnsi="Arial" w:cs="Arial"/>
          <w:color w:val="444444"/>
          <w:sz w:val="26"/>
          <w:szCs w:val="26"/>
        </w:rPr>
        <w:lastRenderedPageBreak/>
        <w:t>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30F25" w:rsidRDefault="00230F25" w:rsidP="00230F25">
      <w:pPr>
        <w:pStyle w:val="a3"/>
        <w:spacing w:before="150" w:beforeAutospacing="0" w:after="300" w:afterAutospacing="0"/>
        <w:rPr>
          <w:rFonts w:ascii="Arial" w:hAnsi="Arial" w:cs="Arial"/>
          <w:color w:val="444444"/>
        </w:rPr>
      </w:pPr>
      <w:bookmarkStart w:id="24" w:name="dst100387"/>
      <w:bookmarkEnd w:id="24"/>
      <w:r>
        <w:rPr>
          <w:rFonts w:ascii="Arial" w:hAnsi="Arial" w:cs="Arial"/>
          <w:color w:val="444444"/>
          <w:sz w:val="26"/>
          <w:szCs w:val="26"/>
        </w:rPr>
        <w:t>5. Медицинская эвакуация включает в себя:</w:t>
      </w:r>
    </w:p>
    <w:p w:rsidR="00230F25" w:rsidRDefault="00230F25" w:rsidP="00230F25">
      <w:pPr>
        <w:pStyle w:val="a3"/>
        <w:spacing w:before="150" w:beforeAutospacing="0" w:after="300" w:afterAutospacing="0"/>
        <w:rPr>
          <w:rFonts w:ascii="Arial" w:hAnsi="Arial" w:cs="Arial"/>
          <w:color w:val="444444"/>
        </w:rPr>
      </w:pPr>
      <w:bookmarkStart w:id="25" w:name="dst101152"/>
      <w:bookmarkEnd w:id="25"/>
      <w:r>
        <w:rPr>
          <w:rFonts w:ascii="Arial" w:hAnsi="Arial" w:cs="Arial"/>
          <w:color w:val="444444"/>
          <w:sz w:val="26"/>
          <w:szCs w:val="26"/>
        </w:rPr>
        <w:t>1) санитарно-авиационную эвакуацию, осуществляемую воздушными судами;</w:t>
      </w:r>
    </w:p>
    <w:p w:rsidR="00230F25" w:rsidRDefault="00230F25" w:rsidP="00230F25">
      <w:pPr>
        <w:pStyle w:val="a3"/>
        <w:spacing w:before="150" w:beforeAutospacing="0" w:after="300" w:afterAutospacing="0"/>
        <w:rPr>
          <w:rFonts w:ascii="Arial" w:hAnsi="Arial" w:cs="Arial"/>
          <w:color w:val="444444"/>
        </w:rPr>
      </w:pPr>
      <w:bookmarkStart w:id="26" w:name="dst100389"/>
      <w:bookmarkEnd w:id="26"/>
      <w:r>
        <w:rPr>
          <w:rFonts w:ascii="Arial" w:hAnsi="Arial" w:cs="Arial"/>
          <w:color w:val="444444"/>
          <w:sz w:val="26"/>
          <w:szCs w:val="26"/>
        </w:rPr>
        <w:t>2) санитарную эвакуацию, осуществляемую наземным, водным и другими видами транспорта.</w:t>
      </w:r>
    </w:p>
    <w:p w:rsidR="00230F25" w:rsidRDefault="00230F25" w:rsidP="00230F25">
      <w:pPr>
        <w:pStyle w:val="a3"/>
        <w:spacing w:before="150" w:beforeAutospacing="0" w:after="300" w:afterAutospacing="0"/>
        <w:rPr>
          <w:rFonts w:ascii="Arial" w:hAnsi="Arial" w:cs="Arial"/>
          <w:color w:val="444444"/>
        </w:rPr>
      </w:pPr>
      <w:bookmarkStart w:id="27" w:name="dst100390"/>
      <w:bookmarkEnd w:id="27"/>
      <w:r>
        <w:rPr>
          <w:rFonts w:ascii="Arial" w:hAnsi="Arial" w:cs="Arial"/>
          <w:color w:val="444444"/>
          <w:sz w:val="26"/>
          <w:szCs w:val="26"/>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30F25" w:rsidRDefault="00230F25" w:rsidP="00230F25">
      <w:pPr>
        <w:pStyle w:val="a3"/>
        <w:spacing w:before="150" w:beforeAutospacing="0" w:after="300" w:afterAutospacing="0"/>
        <w:rPr>
          <w:rFonts w:ascii="Arial" w:hAnsi="Arial" w:cs="Arial"/>
          <w:color w:val="444444"/>
        </w:rPr>
      </w:pPr>
      <w:bookmarkStart w:id="28" w:name="dst75"/>
      <w:bookmarkEnd w:id="28"/>
      <w:r>
        <w:rPr>
          <w:rFonts w:ascii="Arial" w:hAnsi="Arial" w:cs="Arial"/>
          <w:color w:val="444444"/>
          <w:sz w:val="26"/>
          <w:szCs w:val="26"/>
        </w:rPr>
        <w:t>7. Медицинские организации, подведомственные федеральным органам исполнительной власти вправе осуществлять медицинскую эвакуацию в </w:t>
      </w:r>
      <w:hyperlink r:id="rId16" w:anchor="dst100058" w:history="1">
        <w:r>
          <w:rPr>
            <w:rStyle w:val="a4"/>
            <w:rFonts w:ascii="Arial" w:hAnsi="Arial" w:cs="Arial"/>
            <w:color w:val="00668C"/>
            <w:sz w:val="29"/>
            <w:szCs w:val="29"/>
          </w:rPr>
          <w:t>порядке</w:t>
        </w:r>
      </w:hyperlink>
      <w:r>
        <w:rPr>
          <w:rFonts w:ascii="Arial" w:hAnsi="Arial" w:cs="Arial"/>
          <w:color w:val="444444"/>
          <w:sz w:val="26"/>
          <w:szCs w:val="26"/>
        </w:rPr>
        <w:t> и на условиях, установленных уполномоченным федеральным органом исполнительной власти.</w:t>
      </w:r>
      <w:hyperlink r:id="rId17" w:anchor="dst100009" w:history="1">
        <w:r>
          <w:rPr>
            <w:rStyle w:val="a4"/>
            <w:rFonts w:ascii="Arial" w:hAnsi="Arial" w:cs="Arial"/>
            <w:color w:val="00668C"/>
            <w:sz w:val="29"/>
            <w:szCs w:val="29"/>
          </w:rPr>
          <w:t>Перечень</w:t>
        </w:r>
      </w:hyperlink>
      <w:r>
        <w:rPr>
          <w:rFonts w:ascii="Arial" w:hAnsi="Arial" w:cs="Arial"/>
          <w:color w:val="444444"/>
          <w:sz w:val="26"/>
          <w:szCs w:val="26"/>
        </w:rPr>
        <w:t>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30F25" w:rsidRDefault="00230F25" w:rsidP="00230F25">
      <w:pPr>
        <w:pStyle w:val="a5"/>
        <w:spacing w:before="150" w:beforeAutospacing="0" w:after="300" w:afterAutospacing="0"/>
        <w:rPr>
          <w:rFonts w:ascii="Arial" w:hAnsi="Arial" w:cs="Arial"/>
          <w:color w:val="444444"/>
        </w:rPr>
      </w:pPr>
      <w:bookmarkStart w:id="29" w:name="dst100392"/>
      <w:bookmarkEnd w:id="29"/>
      <w:r>
        <w:rPr>
          <w:rFonts w:ascii="Arial" w:hAnsi="Arial" w:cs="Arial"/>
          <w:color w:val="444444"/>
          <w:sz w:val="26"/>
          <w:szCs w:val="26"/>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92893" w:rsidRDefault="00192893">
      <w:bookmarkStart w:id="30" w:name="_GoBack"/>
      <w:bookmarkEnd w:id="30"/>
    </w:p>
    <w:sectPr w:rsidR="00192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6B"/>
    <w:rsid w:val="00192893"/>
    <w:rsid w:val="00230F25"/>
    <w:rsid w:val="00284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F9575-ACB4-46E8-B7F3-DED991E9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30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0F25"/>
    <w:rPr>
      <w:color w:val="0000FF"/>
      <w:u w:val="single"/>
    </w:rPr>
  </w:style>
  <w:style w:type="paragraph" w:styleId="a5">
    <w:name w:val="Normal (Web)"/>
    <w:basedOn w:val="a"/>
    <w:uiPriority w:val="99"/>
    <w:semiHidden/>
    <w:unhideWhenUsed/>
    <w:rsid w:val="00230F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2071/a565ffa57339453533d96054112a6cb95703bc5c/" TargetMode="External"/><Relationship Id="rId13" Type="http://schemas.openxmlformats.org/officeDocument/2006/relationships/hyperlink" Target="http://www.consultant.ru/document/cons_doc_LAW_17414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21895/a04646def1108375265dd619f322e890e219fbda/" TargetMode="External"/><Relationship Id="rId12" Type="http://schemas.openxmlformats.org/officeDocument/2006/relationships/hyperlink" Target="http://www.consultant.ru/document/cons_doc_LAW_135056/55434ee3d4372e7c3d63f08c3e87b306e66d6af3/" TargetMode="External"/><Relationship Id="rId17" Type="http://schemas.openxmlformats.org/officeDocument/2006/relationships/hyperlink" Target="http://www.consultant.ru/document/cons_doc_LAW_129793/" TargetMode="External"/><Relationship Id="rId2" Type="http://schemas.openxmlformats.org/officeDocument/2006/relationships/settings" Target="settings.xml"/><Relationship Id="rId16" Type="http://schemas.openxmlformats.org/officeDocument/2006/relationships/hyperlink" Target="http://www.consultant.ru/document/cons_doc_LAW_151082/" TargetMode="External"/><Relationship Id="rId1" Type="http://schemas.openxmlformats.org/officeDocument/2006/relationships/styles" Target="styles.xml"/><Relationship Id="rId6" Type="http://schemas.openxmlformats.org/officeDocument/2006/relationships/hyperlink" Target="http://www.consultant.ru/document/cons_doc_LAW_121895/26a9c2e6bcf2a14056e195cba899945e2f179b8a/" TargetMode="External"/><Relationship Id="rId11" Type="http://schemas.openxmlformats.org/officeDocument/2006/relationships/hyperlink" Target="http://www.consultant.ru/document/cons_doc_LAW_191981/bd572792de75ea856ec3fa3771096d2bb8f05d1d/" TargetMode="External"/><Relationship Id="rId5" Type="http://schemas.openxmlformats.org/officeDocument/2006/relationships/hyperlink" Target="http://www.consultant.ru/document/cons_doc_LAW_121895/dd5b443a6d2c374dc77998bcc6ccad68c593488e/" TargetMode="External"/><Relationship Id="rId15" Type="http://schemas.openxmlformats.org/officeDocument/2006/relationships/hyperlink" Target="http://www.consultant.ru/document/cons_doc_LAW_122161/" TargetMode="External"/><Relationship Id="rId10" Type="http://schemas.openxmlformats.org/officeDocument/2006/relationships/hyperlink" Target="http://www.consultant.ru/document/cons_doc_LAW_174866/e49872cd02917158885def16cf227ffeff8852d4/" TargetMode="External"/><Relationship Id="rId19" Type="http://schemas.openxmlformats.org/officeDocument/2006/relationships/theme" Target="theme/theme1.xml"/><Relationship Id="rId4" Type="http://schemas.openxmlformats.org/officeDocument/2006/relationships/hyperlink" Target="http://www.consultant.ru/document/cons_doc_LAW_121895/" TargetMode="External"/><Relationship Id="rId9" Type="http://schemas.openxmlformats.org/officeDocument/2006/relationships/hyperlink" Target="http://www.consultant.ru/document/cons_doc_LAW_121895/a43087b378421d19765ff28cd0f0b5c3906d6a4b/" TargetMode="External"/><Relationship Id="rId14" Type="http://schemas.openxmlformats.org/officeDocument/2006/relationships/hyperlink" Target="http://www.consultant.ru/document/cons_doc_LAW_15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7799</Characters>
  <Application>Microsoft Office Word</Application>
  <DocSecurity>0</DocSecurity>
  <Lines>64</Lines>
  <Paragraphs>18</Paragraphs>
  <ScaleCrop>false</ScaleCrop>
  <Company>SPecialiST RePack</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2019-10-10T12:22:00Z</dcterms:created>
  <dcterms:modified xsi:type="dcterms:W3CDTF">2019-10-10T12:22:00Z</dcterms:modified>
</cp:coreProperties>
</file>