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7C" w:rsidRPr="00BF5F7C" w:rsidRDefault="00BF5F7C" w:rsidP="00BF5F7C">
      <w:pPr>
        <w:shd w:val="clear" w:color="auto" w:fill="FFFFFF"/>
        <w:spacing w:after="210" w:line="450" w:lineRule="atLeast"/>
        <w:outlineLvl w:val="0"/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</w:pPr>
      <w:r w:rsidRPr="00BF5F7C">
        <w:rPr>
          <w:rFonts w:ascii="Arial" w:eastAsia="Times New Roman" w:hAnsi="Arial" w:cs="Arial"/>
          <w:b/>
          <w:bCs/>
          <w:color w:val="23467F"/>
          <w:kern w:val="36"/>
          <w:sz w:val="42"/>
          <w:szCs w:val="42"/>
          <w:lang w:eastAsia="ru-RU"/>
        </w:rPr>
        <w:t>Прейскурант цен на услуги отделения профилактики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1859"/>
        <w:gridCol w:w="2825"/>
      </w:tblGrid>
      <w:tr w:rsidR="00BF5F7C" w:rsidRPr="00BF5F7C" w:rsidTr="00BF5F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Уважаемые пациенты! </w:t>
            </w:r>
            <w:r w:rsidRPr="00BF5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Информацию о наличии вакцины  в поликлинике </w:t>
            </w:r>
            <w:r w:rsidRPr="00BF5F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Вы можете узнать по тел. 951-60-42 (доб. 211)</w:t>
            </w: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Вводится в действие с 1.01.2019г.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профилактики.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медицинской услуги в поликлинике (руб.)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( осмотр врача-терапевта и проведение вакцины "</w:t>
            </w: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Инфлювак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( осмотр врача-терапевта и проведение вакцины от желтой лихорадки  и оформление свидетельств)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вакцинации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свидетельство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( осмотр врача-терапевта и проведение вакцины  "</w:t>
            </w: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Шигеллвак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( осмотр врача-терапевта и проведение вакцины "</w:t>
            </w:r>
            <w:proofErr w:type="spellStart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Альгавак</w:t>
            </w:r>
            <w:proofErr w:type="spellEnd"/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BF5F7C" w:rsidRPr="00BF5F7C" w:rsidTr="00BF5F7C"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Вакцинопрофилактика ( осмотр врача-терапевта и проведение вакцины  от клещевого энцефалита)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single" w:sz="6" w:space="0" w:color="1C4368"/>
              <w:left w:val="single" w:sz="6" w:space="0" w:color="1C4368"/>
              <w:bottom w:val="single" w:sz="6" w:space="0" w:color="1C4368"/>
              <w:right w:val="single" w:sz="6" w:space="0" w:color="1C436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5F7C" w:rsidRPr="00BF5F7C" w:rsidRDefault="00BF5F7C" w:rsidP="00BF5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</w:tbl>
    <w:p w:rsidR="00A10549" w:rsidRPr="00BF5F7C" w:rsidRDefault="00A10549" w:rsidP="00BF5F7C">
      <w:bookmarkStart w:id="0" w:name="_GoBack"/>
      <w:bookmarkEnd w:id="0"/>
    </w:p>
    <w:sectPr w:rsidR="00A10549" w:rsidRPr="00BF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A"/>
    <w:rsid w:val="00A10549"/>
    <w:rsid w:val="00BF5F7C"/>
    <w:rsid w:val="00E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1F99-D31B-4C6E-B790-63B0EA1D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6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2019-08-12T04:54:00Z</dcterms:created>
  <dcterms:modified xsi:type="dcterms:W3CDTF">2019-08-12T04:54:00Z</dcterms:modified>
</cp:coreProperties>
</file>