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48" w:rsidRDefault="00AB1D48" w:rsidP="00AB1D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Федеральным Законом от 21.11.2011 № 323-ФЗ «Об основах охраны здоровья граждан Российской Федерации»:</w:t>
      </w:r>
    </w:p>
    <w:p w:rsidR="00AB1D48" w:rsidRDefault="00AB1D48" w:rsidP="00AB1D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ГБУЗ СО "ТССМП" осуществляет следующие основные виды деятельности:</w:t>
      </w:r>
    </w:p>
    <w:p w:rsidR="00AB1D48" w:rsidRDefault="00AB1D48" w:rsidP="00AB1D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Скорая, в том числе скорая специализированная, медицинская помощь является видом медицинской помощи и оказывается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AB1D48" w:rsidRDefault="00AB1D48" w:rsidP="00AB1D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этом под медицинским вмешательством понимают выполняемые медицинским работником по отношению к пациенту, затрагивающие физическое или психическое состояние человека виды медицинских обследований и (или) медицинских манипуляций (а также искусственное прерывание беременности), имеющие профилактическую, исследовательскую, диагностическую, лечебную, реабилитационную направленность. Срочным является медицинское вмешательство, требующее соблюдения определенных требований к срокам начала его проведения, исчисляемых с момента обращения пациента, нуждающегося в медицинской помощи в экстренной или неотложной форме, в медицинскую организацию.</w:t>
      </w:r>
    </w:p>
    <w:p w:rsidR="00AB1D48" w:rsidRDefault="00AB1D48" w:rsidP="00AB1D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Основными чертами, принципиально отличающими скорую медицинскую помощь от других видов помощи, являются: 1) безотлагательный характер ее предоставления в случаях оказания экстренной медицинской помощи и отсроченный – при неотложных состояниях (неотложная медицинская помощь); 2) безотказный характер ее предоставления; 3) бесплатный порядок оказания СМП; 4) диагностическая неопределенность в условиях дефицита времени (отсутствие верифицированного диагноза позволяет в ряде случаев ограничивающуюся синдромальной диагностикой и терапией).</w:t>
      </w:r>
    </w:p>
    <w:p w:rsidR="00AB1D48" w:rsidRDefault="00AB1D48" w:rsidP="00AB1D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Скорая, в том числе скорая специализированная, медицинская помощь может оказываться в следующих условиях:</w:t>
      </w:r>
    </w:p>
    <w:p w:rsidR="00AB1D48" w:rsidRDefault="00AB1D48" w:rsidP="00AB1D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вне медицинской организации (по месту вызова бригады скорой, в том числе скорой специализированной медицинской помощи, а также в транспортном средстве при медицинской эвакуации);</w:t>
      </w:r>
      <w:r>
        <w:rPr>
          <w:rFonts w:ascii="Arial" w:hAnsi="Arial" w:cs="Arial"/>
          <w:color w:val="000000"/>
        </w:rPr>
        <w:br/>
        <w:t>2) амбулаторно (в условиях, не предусматривающих круглосуточного медицинского наблюдения и лечения). Оказание медицинской помощи в экстренной форме непосредственно в медицинской организации (далее – МО) СМП осуществляется в соответствии с Порядком оказания СМП. Оказание медицинской помощи в экстренной форме непосредственно в МО амбулаторного типа осуществляется в соответствии с Порядком оказания первичной медико-санитарной помощи;</w:t>
      </w:r>
      <w:r>
        <w:rPr>
          <w:rFonts w:ascii="Arial" w:hAnsi="Arial" w:cs="Arial"/>
          <w:color w:val="000000"/>
        </w:rPr>
        <w:br/>
        <w:t>3) стационарно (в условиях, обеспечивающих круглосуточное наблюдение и лечение.) В этом случае оказание медицинской помощи в экстренной форме осуществляется в соответствии с Порядками оказания специализированных видов помощи.</w:t>
      </w:r>
    </w:p>
    <w:p w:rsidR="00AB1D48" w:rsidRDefault="00AB1D48" w:rsidP="00AB1D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Двухэтапная модель организации СМП включает догоспитальный и госпитальный этапы оказания СМП. Скорая медицинская помощь круглосуточно оказывается медицинскими организациями СМП и их подразделениями:</w:t>
      </w:r>
    </w:p>
    <w:p w:rsidR="00AB1D48" w:rsidRDefault="00AB1D48" w:rsidP="00AB1D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На догоспитальном этапе: станциями СМП; отделениями СМП медицинских организаций амбулаторно-поликлинического и стационарного типа.</w:t>
      </w:r>
      <w:r>
        <w:rPr>
          <w:rFonts w:ascii="Arial" w:hAnsi="Arial" w:cs="Arial"/>
          <w:color w:val="000000"/>
        </w:rPr>
        <w:br/>
        <w:t>2) На госпитальном этапе: стационарными отделениями СМП медицинских организаций стационарного типа (в том числе федеральных МО, научно-практических и высших учебных заведений МЗ РФ).</w:t>
      </w:r>
    </w:p>
    <w:p w:rsidR="00AB1D48" w:rsidRDefault="00AB1D48" w:rsidP="00AB1D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Выделяют формы оказания СМП, критериями которых являются признаки угрозы жизни пациента и связанные с ними требования к срокам ее оказания. Формами оказания СМП являются:</w:t>
      </w:r>
    </w:p>
    <w:p w:rsidR="00AB1D48" w:rsidRDefault="00AB1D48" w:rsidP="00AB1D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1) экстренная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пациента, требующих срочного медицинского вмешательства;</w:t>
      </w:r>
      <w:r>
        <w:rPr>
          <w:rFonts w:ascii="Arial" w:hAnsi="Arial" w:cs="Arial"/>
          <w:color w:val="000000"/>
        </w:rPr>
        <w:br/>
        <w:t>2) неотложная медицинская помощь, оказываемая при внезапных острых заболеваниях, состояниях, обострении хронических заболеваний, без явных признаков угрозы жизни пациента, требующих срочного медицинского вмешательства.</w:t>
      </w:r>
    </w:p>
    <w:p w:rsidR="00AB1D48" w:rsidRDefault="00AB1D48" w:rsidP="00AB1D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Явные признаки угрозы жизни - выраженные проявления заболевания (состояния), которое может привести к смерти пациента.</w:t>
      </w:r>
    </w:p>
    <w:p w:rsidR="00AB1D48" w:rsidRDefault="00AB1D48" w:rsidP="00AB1D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 Гарантированные объем и качество бесплатной экстренной медицинской помощи, оказываемой выездными бригадами СМП, определяются на основе стандартов оказания скорой медицинской помощи.</w:t>
      </w:r>
    </w:p>
    <w:p w:rsidR="00AB1D48" w:rsidRDefault="00AB1D48" w:rsidP="00AB1D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оказания пациентам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создаются подразделения медицинской помощи, оказывающие указанную помощь в неотложной форме.</w:t>
      </w:r>
    </w:p>
    <w:p w:rsidR="00AB1D48" w:rsidRDefault="00AB1D48" w:rsidP="00AB1D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Оказание СМП осуществляется медицинским персоналом подразделений медицинских организаций СМП в соответствии с Порядком оказания СМП. Положения об организации деятельности персонала медицинской организации, оказывающей СМП, разрабатываются в соответствии сквалификационными требованиями к специалистам с высшим и послевузовским медицинским и фармацевтическим образованием, средним медицинским и фармацевтическим образованием в сфере здравоохранения, утвержденными Приказом Минздравсоцразвития России от 7 июля 2009 г. N 415н, приказом Минздравсоцразвития РФ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здравоохранения".</w:t>
      </w:r>
    </w:p>
    <w:p w:rsidR="00AB1D48" w:rsidRDefault="00AB1D48" w:rsidP="00AB1D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Состав медицинской укладки выездной бригады СМП комплектуется лекарственными средствами и изделиями медицинского назначения в соответствии с приказом Минздравсоцразвития РФ от 11 июня 2010 г. № 445н «Об утверждении требований к комплектации лекарственными средствами и изделиями медицинского назначения укладки выездной бригады скорой медицинской помощи».</w:t>
      </w:r>
    </w:p>
    <w:p w:rsidR="00AB1D48" w:rsidRDefault="00AB1D48" w:rsidP="00AB1D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Автомобили скорой медицинской помощи (АСМП) — автотранспортные средства, специально оборудованные и оснащённые медицинскими изделиями, предназначенные для перевозки больных и пострадавших в сопровождении медицинского персонала, оказания СМП на догоспитальном этапе в салоне АСМП и на месте происшествия. По назначению, с учетом конструктивного исполнения салона и его оснащения, автомобили скорой медицинской помощи разделяются по типам: 1) тип А - автомобиль СМП, предназначенный для перевозки больных (пострадавших), не нуждающихся в экстренной медицинской помощи; 2) тип В - автомобиль СМП, предназначенный для перевозки больных и пострадавших, мониторинга и оказания экстренной медицинской помощи; 3) тип С - автомобиль СМП, предназначенный для реанимации, интенсивной терапии, мониторинга и перевозки больных и пострадавших.</w:t>
      </w:r>
    </w:p>
    <w:p w:rsidR="00AB1D48" w:rsidRDefault="00AB1D48" w:rsidP="00AB1D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Автомобили СМП должны соответствовать отраслевым стандартам и ГОСТам, иметь специальные установленные ГОСТом опознавательные знаки и окраску, обеспечиваться системами позиционирования на местности и картографического сопровождения с отображением информации о местоположении транспорта на рабочем месте фельдшера (медсестры) по приему вызовов СМП и передачи их выездной бригаде СМП. Срок использования санитарного транспорта выездных бригад СМП не должен превышать 5 лет.</w:t>
      </w:r>
    </w:p>
    <w:p w:rsidR="00AB1D48" w:rsidRDefault="00AB1D48" w:rsidP="00AB1D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Оснащение автомобилей СМП медицинским оборудованием регламентировано в приказе Минздравсоцразвития РФ от 01.12.2005 N 752 (ред. от 31.03.2008) "Об оснащении санитарного автотранспорта". Там же указан перечень специализированных бригад СМП, существующих в настоящее время в Российской Федерации: токсикологическая; неврологическая; реанимационная; педиатрическая; кардиологическая; травматологическая; психиатрическая; терапевтическая; специализированная бригада при инфекционных заболеваниях; специализированная акушерско-гинекологическая бригада; нейрохирургическая; реанимационная педиатрическая (с кювезом); специализированная бригада для оказания помощи пострадавшим при дорожно-транспортном происшествии.</w:t>
      </w:r>
    </w:p>
    <w:p w:rsidR="00AB1D48" w:rsidRDefault="00AB1D48" w:rsidP="00AB1D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целью совершенствования организационно–методической работы СМП, координации деятельности и обеспечения взаимодействия организаций, оказывающих СМП населению РФ, создаются организационно-методические отделы субъектов РФ.</w:t>
      </w:r>
    </w:p>
    <w:p w:rsidR="00AB1D48" w:rsidRDefault="00AB1D48" w:rsidP="00AB1D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Организация оказания населению субъекта РФ скорой, в том числе скорой специализированной, медицинской помощи в медицинских организациях субъекта РФ относится к полномочиям органов государственной власти субъектов РФ в сфере охраны здоровья, в федеральных медицинских организациях - к полномочиям федеральных органов государственной власти в сфере охраны здоровья.</w:t>
      </w:r>
    </w:p>
    <w:p w:rsidR="00AB1D48" w:rsidRDefault="00AB1D48" w:rsidP="00AB1D4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Отдельные полномочия органов государственной власти субъектов РФ в сфере организации скорой, в том числе скорой специализированной, медицинской помощи в медицинских организациях субъекта РФ могут быть переданы ими для осуществления органам местного самоуправления в соответствии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РФ". В этом случае оказание скорой, в том числе скорой специализированной медицинской помощи гражданам осуществляется медицинскими организациями муниципальной системы здравоохранения.</w:t>
      </w:r>
    </w:p>
    <w:p w:rsidR="009775DB" w:rsidRDefault="009775DB">
      <w:bookmarkStart w:id="0" w:name="_GoBack"/>
      <w:bookmarkEnd w:id="0"/>
    </w:p>
    <w:sectPr w:rsidR="0097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EF"/>
    <w:rsid w:val="009775DB"/>
    <w:rsid w:val="00AB1D48"/>
    <w:rsid w:val="00B0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86BFF-2344-4ECC-94AB-BBC30C5C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902">
              <w:marLeft w:val="372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7574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2019-11-01T07:10:00Z</dcterms:created>
  <dcterms:modified xsi:type="dcterms:W3CDTF">2019-11-01T07:10:00Z</dcterms:modified>
</cp:coreProperties>
</file>