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84FC3" w14:textId="77777777" w:rsidR="000636B6" w:rsidRPr="000636B6" w:rsidRDefault="000636B6" w:rsidP="000636B6">
      <w:pPr>
        <w:spacing w:after="225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0636B6">
        <w:rPr>
          <w:rFonts w:ascii="Arial" w:eastAsia="Times New Roman" w:hAnsi="Arial" w:cs="Arial"/>
          <w:b/>
          <w:bCs/>
          <w:color w:val="6E5328"/>
          <w:sz w:val="24"/>
          <w:szCs w:val="24"/>
          <w:lang w:eastAsia="ru-RU"/>
        </w:rPr>
        <w:t>Санаторий “Подмосковье” предоставляет гостям весь спектр медицинских услуг без проживания!</w:t>
      </w:r>
      <w:r w:rsidRPr="000636B6">
        <w:rPr>
          <w:rFonts w:ascii="Arial" w:eastAsia="Times New Roman" w:hAnsi="Arial" w:cs="Arial"/>
          <w:color w:val="3D3D3D"/>
          <w:sz w:val="24"/>
          <w:szCs w:val="24"/>
          <w:lang w:eastAsia="ru-RU"/>
        </w:rPr>
        <w:br/>
      </w:r>
      <w:r w:rsidRPr="000636B6">
        <w:rPr>
          <w:rFonts w:ascii="Arial" w:eastAsia="Times New Roman" w:hAnsi="Arial" w:cs="Arial"/>
          <w:b/>
          <w:bCs/>
          <w:color w:val="6E5328"/>
          <w:sz w:val="24"/>
          <w:szCs w:val="24"/>
          <w:lang w:eastAsia="ru-RU"/>
        </w:rPr>
        <w:t>Амбулаторная программа «Курсовка» приобретается на 10-30 дней.</w:t>
      </w:r>
    </w:p>
    <w:p w14:paraId="50E8DDBB" w14:textId="77777777" w:rsidR="000636B6" w:rsidRPr="000636B6" w:rsidRDefault="000636B6" w:rsidP="000636B6">
      <w:pPr>
        <w:spacing w:after="225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0636B6">
        <w:rPr>
          <w:rFonts w:ascii="Arial" w:eastAsia="Times New Roman" w:hAnsi="Arial" w:cs="Arial"/>
          <w:b/>
          <w:bCs/>
          <w:color w:val="6E5328"/>
          <w:sz w:val="24"/>
          <w:szCs w:val="24"/>
          <w:lang w:eastAsia="ru-RU"/>
        </w:rPr>
        <w:t>Стоимость</w:t>
      </w:r>
    </w:p>
    <w:p w14:paraId="108F2C5F" w14:textId="77777777" w:rsidR="000636B6" w:rsidRPr="000636B6" w:rsidRDefault="000636B6" w:rsidP="000636B6">
      <w:pPr>
        <w:spacing w:after="225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0636B6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Стоимость одного дня — </w:t>
      </w:r>
      <w:r w:rsidRPr="000636B6">
        <w:rPr>
          <w:rFonts w:ascii="Arial" w:eastAsia="Times New Roman" w:hAnsi="Arial" w:cs="Arial"/>
          <w:b/>
          <w:bCs/>
          <w:color w:val="6E5328"/>
          <w:sz w:val="24"/>
          <w:szCs w:val="24"/>
          <w:lang w:eastAsia="ru-RU"/>
        </w:rPr>
        <w:t>2500 руб.</w:t>
      </w:r>
    </w:p>
    <w:p w14:paraId="5FA5FF64" w14:textId="77777777" w:rsidR="000636B6" w:rsidRPr="000636B6" w:rsidRDefault="000636B6" w:rsidP="000636B6">
      <w:pPr>
        <w:spacing w:after="225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0636B6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Для жителей городского округа Домодедово, имеющих регистрацию — 2300</w:t>
      </w:r>
      <w:r w:rsidRPr="000636B6">
        <w:rPr>
          <w:rFonts w:ascii="Arial" w:eastAsia="Times New Roman" w:hAnsi="Arial" w:cs="Arial"/>
          <w:b/>
          <w:bCs/>
          <w:color w:val="6E5328"/>
          <w:sz w:val="24"/>
          <w:szCs w:val="24"/>
          <w:lang w:eastAsia="ru-RU"/>
        </w:rPr>
        <w:t> руб.</w:t>
      </w:r>
      <w:r w:rsidRPr="000636B6">
        <w:rPr>
          <w:rFonts w:ascii="Arial" w:eastAsia="Times New Roman" w:hAnsi="Arial" w:cs="Arial"/>
          <w:color w:val="3D3D3D"/>
          <w:sz w:val="24"/>
          <w:szCs w:val="24"/>
          <w:lang w:eastAsia="ru-RU"/>
        </w:rPr>
        <w:br/>
        <w:t>(цена действительна на 2019 г.)</w:t>
      </w:r>
    </w:p>
    <w:p w14:paraId="7E439915" w14:textId="77777777" w:rsidR="000636B6" w:rsidRPr="000636B6" w:rsidRDefault="000636B6" w:rsidP="000636B6">
      <w:pPr>
        <w:spacing w:after="225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0636B6">
        <w:rPr>
          <w:rFonts w:ascii="Arial" w:eastAsia="Times New Roman" w:hAnsi="Arial" w:cs="Arial"/>
          <w:b/>
          <w:bCs/>
          <w:color w:val="6E5328"/>
          <w:sz w:val="24"/>
          <w:szCs w:val="24"/>
          <w:lang w:eastAsia="ru-RU"/>
        </w:rPr>
        <w:t>В программу входит</w:t>
      </w:r>
    </w:p>
    <w:p w14:paraId="0254C134" w14:textId="77777777" w:rsidR="000636B6" w:rsidRPr="000636B6" w:rsidRDefault="000636B6" w:rsidP="000636B6">
      <w:pPr>
        <w:spacing w:after="225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0636B6">
        <w:rPr>
          <w:rFonts w:ascii="Arial" w:eastAsia="Times New Roman" w:hAnsi="Arial" w:cs="Arial"/>
          <w:b/>
          <w:bCs/>
          <w:color w:val="6E5328"/>
          <w:sz w:val="24"/>
          <w:szCs w:val="24"/>
          <w:lang w:eastAsia="ru-RU"/>
        </w:rPr>
        <w:t>ДИАГНОСТИКА И ЛАБОРАТОРНЫЕ ИССЛЕДОВАНИЯ</w:t>
      </w:r>
    </w:p>
    <w:p w14:paraId="0884A410" w14:textId="77777777" w:rsidR="000636B6" w:rsidRPr="000636B6" w:rsidRDefault="000636B6" w:rsidP="000636B6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0636B6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Функциональные методы исследования сердечно-сосудистой системы</w:t>
      </w:r>
    </w:p>
    <w:p w14:paraId="6396A7D2" w14:textId="77777777" w:rsidR="000636B6" w:rsidRPr="000636B6" w:rsidRDefault="000636B6" w:rsidP="000636B6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0636B6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Рентгенологические исследования</w:t>
      </w:r>
    </w:p>
    <w:p w14:paraId="25B101FE" w14:textId="77777777" w:rsidR="000636B6" w:rsidRPr="000636B6" w:rsidRDefault="000636B6" w:rsidP="000636B6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0636B6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Лабораторные методы исследования</w:t>
      </w:r>
    </w:p>
    <w:p w14:paraId="12A6283F" w14:textId="77777777" w:rsidR="000636B6" w:rsidRPr="000636B6" w:rsidRDefault="000636B6" w:rsidP="000636B6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0636B6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Консультации врачей</w:t>
      </w:r>
    </w:p>
    <w:p w14:paraId="0B62AA7E" w14:textId="77777777" w:rsidR="000636B6" w:rsidRPr="000636B6" w:rsidRDefault="000636B6" w:rsidP="000636B6">
      <w:pPr>
        <w:spacing w:after="225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0636B6">
        <w:rPr>
          <w:rFonts w:ascii="Arial" w:eastAsia="Times New Roman" w:hAnsi="Arial" w:cs="Arial"/>
          <w:b/>
          <w:bCs/>
          <w:color w:val="6E5328"/>
          <w:sz w:val="24"/>
          <w:szCs w:val="24"/>
          <w:lang w:eastAsia="ru-RU"/>
        </w:rPr>
        <w:t>ЛЕЧЕНИЕ:</w:t>
      </w:r>
    </w:p>
    <w:p w14:paraId="633360B0" w14:textId="77777777" w:rsidR="000636B6" w:rsidRPr="000636B6" w:rsidRDefault="000636B6" w:rsidP="000636B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0636B6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ЛФК (бассейн, тренажерный зал, пассивная релаксация позвоночника — </w:t>
      </w:r>
      <w:proofErr w:type="spellStart"/>
      <w:r w:rsidRPr="000636B6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детензортерапия</w:t>
      </w:r>
      <w:proofErr w:type="spellEnd"/>
      <w:r w:rsidRPr="000636B6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, аппаратная разработка суставов после травм и операций);</w:t>
      </w:r>
    </w:p>
    <w:p w14:paraId="451133A0" w14:textId="77777777" w:rsidR="000636B6" w:rsidRPr="000636B6" w:rsidRDefault="000636B6" w:rsidP="000636B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0636B6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Ручной массаж (в объеме «двух единиц»);</w:t>
      </w:r>
    </w:p>
    <w:p w14:paraId="3FF66C59" w14:textId="77777777" w:rsidR="000636B6" w:rsidRPr="000636B6" w:rsidRDefault="000636B6" w:rsidP="000636B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0636B6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Водолечение (ванны: морское, хвойные, </w:t>
      </w:r>
      <w:proofErr w:type="spellStart"/>
      <w:r w:rsidRPr="000636B6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йодо</w:t>
      </w:r>
      <w:proofErr w:type="spellEnd"/>
      <w:r w:rsidRPr="000636B6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-бромные, углекислые и др.; души: циркулярный, веерный, восходящий, душ Шарко, душ Виши);</w:t>
      </w:r>
    </w:p>
    <w:p w14:paraId="6BA76965" w14:textId="77777777" w:rsidR="000636B6" w:rsidRPr="000636B6" w:rsidRDefault="000636B6" w:rsidP="000636B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r w:rsidRPr="000636B6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Электросветолечение</w:t>
      </w:r>
      <w:proofErr w:type="spellEnd"/>
      <w:r w:rsidRPr="000636B6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;</w:t>
      </w:r>
    </w:p>
    <w:p w14:paraId="10834A72" w14:textId="77777777" w:rsidR="000636B6" w:rsidRPr="000636B6" w:rsidRDefault="000636B6" w:rsidP="000636B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0636B6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Магнитотерапия (общая и локальная, </w:t>
      </w:r>
      <w:proofErr w:type="spellStart"/>
      <w:r w:rsidRPr="000636B6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магнитофорез</w:t>
      </w:r>
      <w:proofErr w:type="spellEnd"/>
      <w:r w:rsidRPr="000636B6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лекарственных средств);</w:t>
      </w:r>
    </w:p>
    <w:p w14:paraId="17CBA98B" w14:textId="77777777" w:rsidR="000636B6" w:rsidRPr="000636B6" w:rsidRDefault="000636B6" w:rsidP="000636B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0636B6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Лазеротерапия (кроме ВЛОК);</w:t>
      </w:r>
    </w:p>
    <w:p w14:paraId="7B3400D3" w14:textId="77777777" w:rsidR="000636B6" w:rsidRPr="000636B6" w:rsidRDefault="000636B6" w:rsidP="000636B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r w:rsidRPr="000636B6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Озокерито</w:t>
      </w:r>
      <w:proofErr w:type="spellEnd"/>
      <w:r w:rsidRPr="000636B6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-парафиновые аппликации;</w:t>
      </w:r>
    </w:p>
    <w:p w14:paraId="15109BDC" w14:textId="77777777" w:rsidR="000636B6" w:rsidRPr="000636B6" w:rsidRDefault="000636B6" w:rsidP="000636B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0636B6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Наружная </w:t>
      </w:r>
      <w:proofErr w:type="spellStart"/>
      <w:r w:rsidRPr="000636B6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контрпульсация</w:t>
      </w:r>
      <w:proofErr w:type="spellEnd"/>
      <w:r w:rsidRPr="000636B6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(“наружное сердце”);</w:t>
      </w:r>
    </w:p>
    <w:p w14:paraId="39380E7B" w14:textId="77777777" w:rsidR="000636B6" w:rsidRPr="000636B6" w:rsidRDefault="000636B6" w:rsidP="000636B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r w:rsidRPr="000636B6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Прессотерапия</w:t>
      </w:r>
      <w:proofErr w:type="spellEnd"/>
      <w:r w:rsidRPr="000636B6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(</w:t>
      </w:r>
      <w:proofErr w:type="spellStart"/>
      <w:r w:rsidRPr="000636B6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лимфапресс</w:t>
      </w:r>
      <w:proofErr w:type="spellEnd"/>
      <w:r w:rsidRPr="000636B6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для верхних и нижних конечностей, для области живота);</w:t>
      </w:r>
    </w:p>
    <w:p w14:paraId="36904A11" w14:textId="77777777" w:rsidR="000636B6" w:rsidRPr="000636B6" w:rsidRDefault="000636B6" w:rsidP="000636B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0636B6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Лекарственные ингаляции;</w:t>
      </w:r>
    </w:p>
    <w:p w14:paraId="58764FA8" w14:textId="77777777" w:rsidR="000636B6" w:rsidRPr="000636B6" w:rsidRDefault="000636B6" w:rsidP="000636B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0636B6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Иглорефлексотерапия;</w:t>
      </w:r>
    </w:p>
    <w:p w14:paraId="4DDAC5EF" w14:textId="77777777" w:rsidR="000636B6" w:rsidRPr="000636B6" w:rsidRDefault="000636B6" w:rsidP="000636B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proofErr w:type="spellStart"/>
      <w:r w:rsidRPr="000636B6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Антигомотоксическая</w:t>
      </w:r>
      <w:proofErr w:type="spellEnd"/>
      <w:r w:rsidRPr="000636B6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терапия (лечение суставов и позвоночника инъекциями лекарственных препаратов – мезотерапия);</w:t>
      </w:r>
    </w:p>
    <w:p w14:paraId="5CE83CDC" w14:textId="77777777" w:rsidR="000636B6" w:rsidRPr="000636B6" w:rsidRDefault="000636B6" w:rsidP="000636B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0636B6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Психотерапия.</w:t>
      </w:r>
    </w:p>
    <w:p w14:paraId="5473B85C" w14:textId="77777777" w:rsidR="000636B6" w:rsidRPr="000636B6" w:rsidRDefault="000636B6" w:rsidP="000636B6">
      <w:pPr>
        <w:spacing w:after="225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0636B6">
        <w:rPr>
          <w:rFonts w:ascii="Arial" w:eastAsia="Times New Roman" w:hAnsi="Arial" w:cs="Arial"/>
          <w:b/>
          <w:bCs/>
          <w:color w:val="6E5328"/>
          <w:sz w:val="24"/>
          <w:szCs w:val="24"/>
          <w:lang w:eastAsia="ru-RU"/>
        </w:rPr>
        <w:t>Записаться на программу &lt;&lt;Курсовка&gt;&gt;, а также узнать дополнительную информацию можно по телефону:</w:t>
      </w:r>
      <w:r w:rsidRPr="000636B6">
        <w:rPr>
          <w:rFonts w:ascii="Arial" w:eastAsia="Times New Roman" w:hAnsi="Arial" w:cs="Arial"/>
          <w:color w:val="3D3D3D"/>
          <w:sz w:val="24"/>
          <w:szCs w:val="24"/>
          <w:lang w:eastAsia="ru-RU"/>
        </w:rPr>
        <w:br/>
      </w:r>
      <w:r w:rsidRPr="000636B6">
        <w:rPr>
          <w:rFonts w:ascii="Arial" w:eastAsia="Times New Roman" w:hAnsi="Arial" w:cs="Arial"/>
          <w:b/>
          <w:bCs/>
          <w:color w:val="6E5328"/>
          <w:sz w:val="24"/>
          <w:szCs w:val="24"/>
          <w:lang w:eastAsia="ru-RU"/>
        </w:rPr>
        <w:t>+7 (495) 787-51-58</w:t>
      </w:r>
    </w:p>
    <w:p w14:paraId="18E7DCC4" w14:textId="77777777" w:rsidR="00082FAF" w:rsidRDefault="00082FAF">
      <w:bookmarkStart w:id="0" w:name="_GoBack"/>
      <w:bookmarkEnd w:id="0"/>
    </w:p>
    <w:sectPr w:rsidR="0008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E574A"/>
    <w:multiLevelType w:val="multilevel"/>
    <w:tmpl w:val="E078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F60D3D"/>
    <w:multiLevelType w:val="multilevel"/>
    <w:tmpl w:val="3444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6F7"/>
    <w:rsid w:val="000636B6"/>
    <w:rsid w:val="00082FAF"/>
    <w:rsid w:val="000C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CC470-1C1F-462D-8F37-C90B451F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2019-06-10T06:18:00Z</dcterms:created>
  <dcterms:modified xsi:type="dcterms:W3CDTF">2019-06-10T06:19:00Z</dcterms:modified>
</cp:coreProperties>
</file>