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Предварительные и периодические медицинские осмотры, медицинские освидетельствования и обследования (медосмотры) врачом-психиатром-наркологом проводятся с целью осмотра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доступа к работе во вредных и опасных условиях труда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работе с наркотическими средствами и психотропными веществами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управлению автомобильным и речным транспортом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владению (пользованию) оружием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работе, связанной с государственной службой и государственной тайной</w:t>
      </w:r>
    </w:p>
    <w:p w:rsidR="00580090" w:rsidRPr="00580090" w:rsidRDefault="00580090" w:rsidP="0058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оформлением вида на жительство, патента, опеки и попечительства, справок по месту требования, др.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проведении медицинских осмотров в обязательном порядке проводятся исследования наличия и/или уровня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(ПАВ) в моче</w:t>
      </w:r>
    </w:p>
    <w:p w:rsidR="00580090" w:rsidRPr="00580090" w:rsidRDefault="00580090" w:rsidP="00580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Проведение химико-токсикологических исследований (ХТИ) в рамках реализации требований федерального закона от 13.07.2015г. №230 осуществляется на базе химико-токсикологической лаборатории ГОБУЗ "НОНД "Катарсис"</w:t>
      </w:r>
    </w:p>
    <w:p w:rsidR="00580090" w:rsidRPr="00580090" w:rsidRDefault="00580090" w:rsidP="005800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0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Внимание!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прохождением медосмотра, </w:t>
      </w:r>
      <w:r w:rsidRPr="005800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менее чем за 30 дней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необходимо воздержаться от приёма лекарственных препаратов, содержащих наркотические и/или психотропные вещества (ПАВ): кодеин,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фенобарбитал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Необходимо учесть, что препарат «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Корвалол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Андипал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ряд обезболивающих препаратов содержат вещества, включённые в список ПАВ, приём которых без назначения врача запрещён.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несоблюдения указанных требований, при обнаружении ПАВ, повторные исследования и/или дополнительные обследования будут проводиться за счёт обследуемого лица.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580090" w:rsidRPr="00580090" w:rsidRDefault="00580090" w:rsidP="0058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800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 проведении медосмотров граждане, имеющие </w:t>
      </w:r>
      <w:r w:rsidRPr="005800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административные правонарушения</w:t>
      </w:r>
      <w:r w:rsidRPr="0058009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связанные с употреблением ПАВ в течение последних трёх лет, с целью исключения наркологического расстройства проходят дополнительные обследования, оплата которых осуществляется за счет обследуемого лица.</w:t>
      </w:r>
    </w:p>
    <w:p w:rsidR="00580090" w:rsidRPr="00580090" w:rsidRDefault="00580090" w:rsidP="005800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0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Основные правила прохождения медосмотра / </w:t>
      </w:r>
      <w:proofErr w:type="spellStart"/>
      <w:r w:rsidRPr="005800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медосвидетельствования</w:t>
      </w:r>
      <w:proofErr w:type="spellEnd"/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обязательном порядке при медосмотре требуется предъявлять: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документ, удостоверяющий личность: паспорт, свидетельство о рождении; лицам, освободившимся из мест лишения свободы - справку об освобождении и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регистрации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мужчинам — военный билет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водителям — водительское удостоверение; кандидатам в водители (лицам, получающим водительские права впервые) - договор с автошколой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льготникам — пенсионное или инвалидное удостоверение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от работодателя с указанием профессии, вредных и опасных производственных факторов, другой необходимой информации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медицинскую документацию и/или специальные бланки, на которых требуется оформление заключения врача-психиатра-нарколога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бланк "Медицинское заключение врача-психиатра-нарколога" для иностранных граждан выдается в отделениях и кабинетах ГОБУЗ НОНД "Катарсис", где осуществляется проведение медицинского осмотра.</w:t>
      </w:r>
    </w:p>
    <w:p w:rsidR="00580090" w:rsidRPr="00580090" w:rsidRDefault="00580090" w:rsidP="00580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другие, не указанные в перечне документы, необходимые для вынесения заключения</w:t>
      </w:r>
    </w:p>
    <w:p w:rsidR="00580090" w:rsidRPr="00580090" w:rsidRDefault="00580090" w:rsidP="005800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F1F1F"/>
          <w:kern w:val="36"/>
          <w:sz w:val="39"/>
          <w:szCs w:val="39"/>
          <w:lang w:eastAsia="ru-RU"/>
        </w:rPr>
      </w:pPr>
      <w:r w:rsidRPr="00580090">
        <w:rPr>
          <w:rFonts w:ascii="Arial" w:eastAsia="Times New Roman" w:hAnsi="Arial" w:cs="Arial"/>
          <w:color w:val="1F1F1F"/>
          <w:kern w:val="36"/>
          <w:sz w:val="39"/>
          <w:szCs w:val="39"/>
          <w:lang w:eastAsia="ru-RU"/>
        </w:rPr>
        <w:lastRenderedPageBreak/>
        <w:t>Внимание!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Медосмотры лиц, зарегистрированных в Новгородской области не позднее 6 мес. до обращения, а также граждан, имеющих регистрацию за пределами Новгородской области, проводятся при наличии справок об отсутствии наркологических заболеваний от районных (городских) наркологов, выданных не ранее 2-х недель до обращения. В случае отсутствия справок возможно осуществление запроса по месту постоянной регистрации гражданина(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800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Медосмотры проводятся на платной основе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(возможно заключение договора), согласно утвержденному Прейскуранту цен, за исключением категории граждан, пользующихся льготой и правом бесплатного прохождения медосмотров. 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800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категорий граждан, ПОЛЬЗУЮЩИХСЯ ЛЬГОТОЙ и правом бесплатного прохождения медосмотров, медицинских освидетельствований, обследований в ГОБУЗ НОНД «Катарсис» (исключены лица, подлежащие медосмотрам с проведением ХТИ, согласно требованиям федерального закона от 13.07.2015 г. №230-Ф3)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Инвалиды 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II</w:t>
      </w: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групп (удостоверение).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оформляющие усыновление, опекунство (направление).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Многодетные родители (имеющие 3-х и более несовершеннолетних детей).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поступающие на государственную (муниципальную) службу (специальные бланки);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Беременные женщины (при сроке беременности до 22 недель - заключение врача-акушера- гинеколога).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Доноры (удостоверение).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и подростки до 18 лет, являющиеся гражданами РФ (свидетельство о рождении, паспорт), за исключением подростков, проходящих мед. освидетельствование на управление личным транспортным средством и владение (ношение, пользование) оружием.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Иностранные граждане: дети до 14 лет включительно; лица в возрасте старше 70 лет, инвалиды I группы – при наличии подтверждающих документов. При необходимости, вопрос объема обследования решается индивидуально, по согласованию с зав. отделением.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поступающие на военную службу по контракту.</w:t>
      </w:r>
    </w:p>
    <w:p w:rsidR="00580090" w:rsidRPr="00580090" w:rsidRDefault="00580090" w:rsidP="00580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поступающие в военные профессиональные образовательные организации и военные образовательные организации высшего образования.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личном обращении гражданину(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после проверки по картотеке и оплаты стоимости медосмотра в регистратуре выдается кассовый чек, после прохождения медосмотра — товарный чек (договор с актом выполненных работ).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по договору с организацией осуществляется по безналичному расчету.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обследования и услуги, необходимые для вынесения заключения врачом-психиатром-наркологом, оплачиваются отдельно.</w:t>
      </w:r>
    </w:p>
    <w:p w:rsidR="00580090" w:rsidRPr="00580090" w:rsidRDefault="00580090" w:rsidP="005800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8009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Пройти медосмотр можно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личном обращении — по адресам:</w:t>
      </w:r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Великий Новгород, ул. Б. Московская, д. 108, регистратура тел. 8(8162) 63-69-80, с 8:15 до 18:00 в будние дни. В субботу - с 8:15 до 12:00, за исключением медосмотров, требующих проведение химико-токсикологических исследований.</w:t>
      </w:r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Великий Новгород, ул.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Хутынская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д.91, в будние дни с 9:00 до 12:00</w:t>
      </w:r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Великий Новгород, ул.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Б.Санкт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-Петербургская, д.44, медицинский центр "Волна"</w:t>
      </w:r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иностранные граждане, оформляющие патент или РВП, а также жители Новгородской области, за исключением граждан Великого Новгорода и Новгородского района, оформляющие разрешение на владение оружием -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г.В.Новгород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ул.Яковлева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д.18, с 9:00 до 14:00. тел. (8162)77-33-70</w:t>
      </w:r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Жители области могут обратиться в наркологические кабинеты области, подробно смотрите на </w:t>
      </w:r>
      <w:hyperlink r:id="rId5" w:history="1">
        <w:r w:rsidRPr="00580090">
          <w:rPr>
            <w:rFonts w:ascii="Arial" w:eastAsia="Times New Roman" w:hAnsi="Arial" w:cs="Arial"/>
            <w:color w:val="005000"/>
            <w:sz w:val="20"/>
            <w:szCs w:val="20"/>
            <w:u w:val="single"/>
            <w:lang w:eastAsia="ru-RU"/>
          </w:rPr>
          <w:t>соответствующей странице</w:t>
        </w:r>
      </w:hyperlink>
    </w:p>
    <w:p w:rsidR="00580090" w:rsidRPr="00580090" w:rsidRDefault="00580090" w:rsidP="00580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Жители Старорусского и </w:t>
      </w:r>
      <w:proofErr w:type="spellStart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Боровичского</w:t>
      </w:r>
      <w:proofErr w:type="spellEnd"/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районов могут пройти медосмотр в Великом Новгороде при наличии справки с места жительства от врача-психиатра-нарколога об отсутствии учёта в связи с наркологическим расстройством.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договору с организацией — информацию об условиях заключения договора можно получить по тел. 8(8162) 63-64-78 (бухгалтерия).</w:t>
      </w:r>
    </w:p>
    <w:p w:rsidR="00580090" w:rsidRPr="00580090" w:rsidRDefault="00580090" w:rsidP="00580090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заключении договора с организацией информация о месте и времени проведения медосмотров передается ответственному сотруднику организации.</w:t>
      </w:r>
    </w:p>
    <w:p w:rsidR="00D1627E" w:rsidRDefault="00D1627E"/>
    <w:sectPr w:rsidR="00D1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EDC"/>
    <w:multiLevelType w:val="multilevel"/>
    <w:tmpl w:val="122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0AAF"/>
    <w:multiLevelType w:val="multilevel"/>
    <w:tmpl w:val="182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C2C8E"/>
    <w:multiLevelType w:val="multilevel"/>
    <w:tmpl w:val="E87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D0D93"/>
    <w:multiLevelType w:val="multilevel"/>
    <w:tmpl w:val="CAB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D"/>
    <w:rsid w:val="005640BD"/>
    <w:rsid w:val="00580090"/>
    <w:rsid w:val="00D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E4CC"/>
  <w15:chartTrackingRefBased/>
  <w15:docId w15:val="{14878D54-D916-4C06-AA89-1815396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090"/>
    <w:rPr>
      <w:b/>
      <w:bCs/>
    </w:rPr>
  </w:style>
  <w:style w:type="character" w:styleId="a5">
    <w:name w:val="Emphasis"/>
    <w:basedOn w:val="a0"/>
    <w:uiPriority w:val="20"/>
    <w:qFormat/>
    <w:rsid w:val="00580090"/>
    <w:rPr>
      <w:i/>
      <w:iCs/>
    </w:rPr>
  </w:style>
  <w:style w:type="character" w:styleId="a6">
    <w:name w:val="Hyperlink"/>
    <w:basedOn w:val="a0"/>
    <w:uiPriority w:val="99"/>
    <w:semiHidden/>
    <w:unhideWhenUsed/>
    <w:rsid w:val="0058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arsis53.com/about/struct/otdeleniya-v-novgorodskoj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2019-10-10T05:26:00Z</dcterms:created>
  <dcterms:modified xsi:type="dcterms:W3CDTF">2019-10-10T05:26:00Z</dcterms:modified>
</cp:coreProperties>
</file>