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B2E85" w14:textId="77777777" w:rsidR="00F24E30" w:rsidRPr="00F24E30" w:rsidRDefault="00F24E30" w:rsidP="00F24E30">
      <w:pPr>
        <w:shd w:val="clear" w:color="auto" w:fill="FFFFFF"/>
        <w:spacing w:after="0" w:line="630" w:lineRule="atLeast"/>
        <w:textAlignment w:val="top"/>
        <w:outlineLvl w:val="0"/>
        <w:rPr>
          <w:rFonts w:ascii="Arial" w:eastAsia="Times New Roman" w:hAnsi="Arial" w:cs="Arial"/>
          <w:b/>
          <w:bCs/>
          <w:color w:val="636363"/>
          <w:kern w:val="36"/>
          <w:sz w:val="45"/>
          <w:szCs w:val="45"/>
          <w:lang w:eastAsia="ru-RU"/>
        </w:rPr>
      </w:pPr>
      <w:r w:rsidRPr="00F24E30">
        <w:rPr>
          <w:rFonts w:ascii="Arial" w:eastAsia="Times New Roman" w:hAnsi="Arial" w:cs="Arial"/>
          <w:b/>
          <w:bCs/>
          <w:color w:val="636363"/>
          <w:kern w:val="36"/>
          <w:sz w:val="45"/>
          <w:szCs w:val="45"/>
          <w:lang w:eastAsia="ru-RU"/>
        </w:rPr>
        <w:t>Запись на приём</w:t>
      </w:r>
    </w:p>
    <w:p w14:paraId="0CC462E3" w14:textId="77777777" w:rsidR="00F24E30" w:rsidRPr="00F24E30" w:rsidRDefault="00F24E30" w:rsidP="00F2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24547" w14:textId="77777777" w:rsidR="00F24E30" w:rsidRPr="00F24E30" w:rsidRDefault="00F24E30" w:rsidP="00F24E30">
      <w:pPr>
        <w:shd w:val="clear" w:color="auto" w:fill="FFFFFF"/>
        <w:spacing w:after="0" w:line="240" w:lineRule="auto"/>
        <w:jc w:val="both"/>
        <w:textAlignment w:val="top"/>
        <w:rPr>
          <w:rFonts w:ascii="inherit" w:eastAsia="Times New Roman" w:hAnsi="inherit" w:cs="Arial"/>
          <w:b/>
          <w:bCs/>
          <w:color w:val="56585A"/>
          <w:sz w:val="24"/>
          <w:szCs w:val="24"/>
          <w:lang w:eastAsia="ru-RU"/>
        </w:rPr>
      </w:pPr>
      <w:r w:rsidRPr="00F24E30">
        <w:rPr>
          <w:rFonts w:ascii="inherit" w:eastAsia="Times New Roman" w:hAnsi="inherit" w:cs="Arial"/>
          <w:b/>
          <w:bCs/>
          <w:color w:val="56585A"/>
          <w:sz w:val="24"/>
          <w:szCs w:val="24"/>
          <w:lang w:eastAsia="ru-RU"/>
        </w:rPr>
        <w:t>- на первичный прием к специалистам 1-го уровня:</w:t>
      </w:r>
    </w:p>
    <w:p w14:paraId="08F89215" w14:textId="77777777" w:rsidR="00F24E30" w:rsidRPr="00F24E30" w:rsidRDefault="00F24E30" w:rsidP="00F24E30">
      <w:pPr>
        <w:shd w:val="clear" w:color="auto" w:fill="FFFFFF"/>
        <w:spacing w:after="0" w:line="240" w:lineRule="auto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F24E30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педиатр, педиатр-участковый, акушер-гинеколог, оториноларинголог, детский хирург, офтальмолог;</w:t>
      </w:r>
    </w:p>
    <w:p w14:paraId="4308E893" w14:textId="77777777" w:rsidR="00F24E30" w:rsidRPr="00F24E30" w:rsidRDefault="00F24E30" w:rsidP="00F24E30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F24E30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по телефону единого центра </w:t>
      </w:r>
      <w:hyperlink r:id="rId5" w:history="1">
        <w:r w:rsidRPr="00F24E30">
          <w:rPr>
            <w:rFonts w:ascii="inherit" w:eastAsia="Times New Roman" w:hAnsi="inherit" w:cs="Arial"/>
            <w:b/>
            <w:bCs/>
            <w:color w:val="00B0F0"/>
            <w:sz w:val="24"/>
            <w:szCs w:val="24"/>
            <w:u w:val="single"/>
            <w:bdr w:val="none" w:sz="0" w:space="0" w:color="auto" w:frame="1"/>
            <w:lang w:eastAsia="ru-RU"/>
          </w:rPr>
          <w:t>8 (495) 539-30-00</w:t>
        </w:r>
      </w:hyperlink>
      <w:r w:rsidRPr="00F24E30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;</w:t>
      </w:r>
    </w:p>
    <w:p w14:paraId="47CF2B0A" w14:textId="77777777" w:rsidR="00F24E30" w:rsidRPr="00F24E30" w:rsidRDefault="00F24E30" w:rsidP="00F24E30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F24E30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в </w:t>
      </w:r>
      <w:proofErr w:type="spellStart"/>
      <w:r w:rsidRPr="00F24E30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инфоматах</w:t>
      </w:r>
      <w:proofErr w:type="spellEnd"/>
      <w:r w:rsidRPr="00F24E30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, которые находятся на первом этаже каждого учреждения;</w:t>
      </w:r>
    </w:p>
    <w:p w14:paraId="71B2FE17" w14:textId="77777777" w:rsidR="00F24E30" w:rsidRPr="00F24E30" w:rsidRDefault="00F24E30" w:rsidP="00F24E30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F24E30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через </w:t>
      </w:r>
      <w:hyperlink r:id="rId6" w:tgtFrame="_blank" w:history="1">
        <w:r w:rsidRPr="00F24E30">
          <w:rPr>
            <w:rFonts w:ascii="inherit" w:eastAsia="Times New Roman" w:hAnsi="inherit" w:cs="Arial"/>
            <w:b/>
            <w:bCs/>
            <w:color w:val="00B0F0"/>
            <w:sz w:val="24"/>
            <w:szCs w:val="24"/>
            <w:u w:val="single"/>
            <w:bdr w:val="none" w:sz="0" w:space="0" w:color="auto" w:frame="1"/>
            <w:lang w:eastAsia="ru-RU"/>
          </w:rPr>
          <w:t>раздел "Услуги и сервисы" на mos.ru</w:t>
        </w:r>
      </w:hyperlink>
      <w:r w:rsidRPr="00F24E30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;</w:t>
      </w:r>
    </w:p>
    <w:p w14:paraId="7ACAA1ED" w14:textId="77777777" w:rsidR="00F24E30" w:rsidRPr="00F24E30" w:rsidRDefault="00F24E30" w:rsidP="00F24E30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F24E30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через </w:t>
      </w:r>
      <w:hyperlink r:id="rId7" w:anchor="!_description" w:tgtFrame="_blank" w:history="1">
        <w:r w:rsidRPr="00F24E30">
          <w:rPr>
            <w:rFonts w:ascii="inherit" w:eastAsia="Times New Roman" w:hAnsi="inherit" w:cs="Arial"/>
            <w:b/>
            <w:bCs/>
            <w:color w:val="00B0F0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федеральный портал государственных услуг</w:t>
        </w:r>
      </w:hyperlink>
      <w:r w:rsidRPr="00F24E30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;</w:t>
      </w:r>
    </w:p>
    <w:p w14:paraId="4AB2FEC1" w14:textId="77777777" w:rsidR="00F24E30" w:rsidRPr="00F24E30" w:rsidRDefault="00F24E30" w:rsidP="00F24E30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F24E30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с помощью мобильных приложений ЕМИАС для платформы </w:t>
      </w:r>
      <w:proofErr w:type="spellStart"/>
      <w:r w:rsidRPr="00F24E30">
        <w:rPr>
          <w:rFonts w:ascii="Arial" w:eastAsia="Times New Roman" w:hAnsi="Arial" w:cs="Arial"/>
          <w:color w:val="56585A"/>
          <w:sz w:val="24"/>
          <w:szCs w:val="24"/>
          <w:lang w:eastAsia="ru-RU"/>
        </w:rPr>
        <w:fldChar w:fldCharType="begin"/>
      </w:r>
      <w:r w:rsidRPr="00F24E30">
        <w:rPr>
          <w:rFonts w:ascii="Arial" w:eastAsia="Times New Roman" w:hAnsi="Arial" w:cs="Arial"/>
          <w:color w:val="56585A"/>
          <w:sz w:val="24"/>
          <w:szCs w:val="24"/>
          <w:lang w:eastAsia="ru-RU"/>
        </w:rPr>
        <w:instrText xml:space="preserve"> HYPERLINK "https://itunes.apple.com/ru/app/emias.info/id949484366?l=en&amp;mt=8" \t "_blank" </w:instrText>
      </w:r>
      <w:r w:rsidRPr="00F24E30">
        <w:rPr>
          <w:rFonts w:ascii="Arial" w:eastAsia="Times New Roman" w:hAnsi="Arial" w:cs="Arial"/>
          <w:color w:val="56585A"/>
          <w:sz w:val="24"/>
          <w:szCs w:val="24"/>
          <w:lang w:eastAsia="ru-RU"/>
        </w:rPr>
        <w:fldChar w:fldCharType="separate"/>
      </w:r>
      <w:r w:rsidRPr="00F24E30">
        <w:rPr>
          <w:rFonts w:ascii="inherit" w:eastAsia="Times New Roman" w:hAnsi="inherit" w:cs="Arial"/>
          <w:b/>
          <w:bCs/>
          <w:color w:val="00B0F0"/>
          <w:sz w:val="24"/>
          <w:szCs w:val="24"/>
          <w:u w:val="single"/>
          <w:bdr w:val="none" w:sz="0" w:space="0" w:color="auto" w:frame="1"/>
          <w:lang w:eastAsia="ru-RU"/>
        </w:rPr>
        <w:t>iOS</w:t>
      </w:r>
      <w:proofErr w:type="spellEnd"/>
      <w:r w:rsidRPr="00F24E30">
        <w:rPr>
          <w:rFonts w:ascii="Arial" w:eastAsia="Times New Roman" w:hAnsi="Arial" w:cs="Arial"/>
          <w:color w:val="56585A"/>
          <w:sz w:val="24"/>
          <w:szCs w:val="24"/>
          <w:lang w:eastAsia="ru-RU"/>
        </w:rPr>
        <w:fldChar w:fldCharType="end"/>
      </w:r>
      <w:r w:rsidRPr="00F24E30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 и для </w:t>
      </w:r>
      <w:hyperlink r:id="rId8" w:tgtFrame="_blank" w:history="1">
        <w:r w:rsidRPr="00F24E30">
          <w:rPr>
            <w:rFonts w:ascii="inherit" w:eastAsia="Times New Roman" w:hAnsi="inherit" w:cs="Arial"/>
            <w:b/>
            <w:bCs/>
            <w:color w:val="00B0F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платформы </w:t>
        </w:r>
        <w:proofErr w:type="spellStart"/>
        <w:r w:rsidRPr="00F24E30">
          <w:rPr>
            <w:rFonts w:ascii="inherit" w:eastAsia="Times New Roman" w:hAnsi="inherit" w:cs="Arial"/>
            <w:b/>
            <w:bCs/>
            <w:color w:val="00B0F0"/>
            <w:sz w:val="24"/>
            <w:szCs w:val="24"/>
            <w:u w:val="single"/>
            <w:bdr w:val="none" w:sz="0" w:space="0" w:color="auto" w:frame="1"/>
            <w:lang w:eastAsia="ru-RU"/>
          </w:rPr>
          <w:t>Android</w:t>
        </w:r>
        <w:proofErr w:type="spellEnd"/>
      </w:hyperlink>
      <w:r w:rsidRPr="00F24E30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;</w:t>
      </w:r>
    </w:p>
    <w:p w14:paraId="4FE3FD1E" w14:textId="77777777" w:rsidR="00F24E30" w:rsidRPr="00F24E30" w:rsidRDefault="00F24E30" w:rsidP="00F24E30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F24E30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с помощью сервиса </w:t>
      </w:r>
      <w:hyperlink r:id="rId9" w:tgtFrame="_blank" w:history="1">
        <w:r w:rsidRPr="00F24E30">
          <w:rPr>
            <w:rFonts w:ascii="inherit" w:eastAsia="Times New Roman" w:hAnsi="inherit" w:cs="Arial"/>
            <w:b/>
            <w:bCs/>
            <w:color w:val="00B0F0"/>
            <w:sz w:val="24"/>
            <w:szCs w:val="24"/>
            <w:u w:val="single"/>
            <w:bdr w:val="none" w:sz="0" w:space="0" w:color="auto" w:frame="1"/>
            <w:lang w:eastAsia="ru-RU"/>
          </w:rPr>
          <w:t>emias.info</w:t>
        </w:r>
      </w:hyperlink>
      <w:r w:rsidRPr="00F24E30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.</w:t>
      </w:r>
    </w:p>
    <w:p w14:paraId="78723AEA" w14:textId="77777777" w:rsidR="00F24E30" w:rsidRPr="00F24E30" w:rsidRDefault="00F24E30" w:rsidP="00F24E30">
      <w:pPr>
        <w:shd w:val="clear" w:color="auto" w:fill="FFFFFF"/>
        <w:spacing w:after="0" w:line="240" w:lineRule="auto"/>
        <w:jc w:val="both"/>
        <w:textAlignment w:val="top"/>
        <w:rPr>
          <w:rFonts w:ascii="inherit" w:eastAsia="Times New Roman" w:hAnsi="inherit" w:cs="Arial"/>
          <w:b/>
          <w:bCs/>
          <w:color w:val="56585A"/>
          <w:sz w:val="24"/>
          <w:szCs w:val="24"/>
          <w:lang w:eastAsia="ru-RU"/>
        </w:rPr>
      </w:pPr>
      <w:r w:rsidRPr="00F24E30">
        <w:rPr>
          <w:rFonts w:ascii="inherit" w:eastAsia="Times New Roman" w:hAnsi="inherit" w:cs="Arial"/>
          <w:b/>
          <w:bCs/>
          <w:color w:val="56585A"/>
          <w:sz w:val="24"/>
          <w:szCs w:val="24"/>
          <w:lang w:eastAsia="ru-RU"/>
        </w:rPr>
        <w:t>- на первичный прием к специалистам 2-го уровня:</w:t>
      </w:r>
    </w:p>
    <w:p w14:paraId="514B2D1A" w14:textId="77777777" w:rsidR="00F24E30" w:rsidRPr="00F24E30" w:rsidRDefault="00F24E30" w:rsidP="00F24E30">
      <w:pPr>
        <w:shd w:val="clear" w:color="auto" w:fill="FFFFFF"/>
        <w:spacing w:after="0" w:line="240" w:lineRule="auto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F24E30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 xml:space="preserve">детский эндокринолог, </w:t>
      </w:r>
      <w:proofErr w:type="spellStart"/>
      <w:r w:rsidRPr="00F24E30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травмотолог</w:t>
      </w:r>
      <w:proofErr w:type="spellEnd"/>
      <w:r w:rsidRPr="00F24E30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-ортопед, невролог, нефролог, аллерголог-иммунолог, физиотерапевт, детский уролог-андролог, детский кардиолог, гематолог, гастроэнтеролог, врач ЛФК (лечебная физкультура), врач УЗИ (ультразвуковые исследования), врач ФД (функциональная-диагностика);</w:t>
      </w:r>
    </w:p>
    <w:p w14:paraId="4C0E0F4B" w14:textId="77777777" w:rsidR="00F24E30" w:rsidRPr="00F24E30" w:rsidRDefault="00F24E30" w:rsidP="00F24E30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F24E30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по направлению врача-педиатра.</w:t>
      </w:r>
    </w:p>
    <w:p w14:paraId="526D89B6" w14:textId="77777777" w:rsidR="00F24E30" w:rsidRPr="00F24E30" w:rsidRDefault="00F24E30" w:rsidP="00F24E30">
      <w:pPr>
        <w:shd w:val="clear" w:color="auto" w:fill="FFFFFF"/>
        <w:spacing w:after="0" w:line="240" w:lineRule="auto"/>
        <w:jc w:val="both"/>
        <w:textAlignment w:val="top"/>
        <w:rPr>
          <w:rFonts w:ascii="inherit" w:eastAsia="Times New Roman" w:hAnsi="inherit" w:cs="Arial"/>
          <w:b/>
          <w:bCs/>
          <w:color w:val="56585A"/>
          <w:sz w:val="24"/>
          <w:szCs w:val="24"/>
          <w:lang w:eastAsia="ru-RU"/>
        </w:rPr>
      </w:pPr>
      <w:r w:rsidRPr="00F24E30">
        <w:rPr>
          <w:rFonts w:ascii="inherit" w:eastAsia="Times New Roman" w:hAnsi="inherit" w:cs="Arial"/>
          <w:b/>
          <w:bCs/>
          <w:color w:val="56585A"/>
          <w:sz w:val="24"/>
          <w:szCs w:val="24"/>
          <w:lang w:eastAsia="ru-RU"/>
        </w:rPr>
        <w:t>- запись на повторный прием осуществляется врачом-специалистом при первичном обращении;</w:t>
      </w:r>
    </w:p>
    <w:p w14:paraId="4F48E04F" w14:textId="77777777" w:rsidR="00F24E30" w:rsidRPr="00F24E30" w:rsidRDefault="00F24E30" w:rsidP="00F24E30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F24E30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39D224B2" w14:textId="77777777" w:rsidR="00F24E30" w:rsidRPr="00F24E30" w:rsidRDefault="00F24E30" w:rsidP="00F24E30">
      <w:pPr>
        <w:shd w:val="clear" w:color="auto" w:fill="FFFFFF"/>
        <w:spacing w:after="0" w:line="240" w:lineRule="auto"/>
        <w:jc w:val="both"/>
        <w:textAlignment w:val="top"/>
        <w:rPr>
          <w:rFonts w:ascii="inherit" w:eastAsia="Times New Roman" w:hAnsi="inherit" w:cs="Arial"/>
          <w:b/>
          <w:bCs/>
          <w:color w:val="56585A"/>
          <w:sz w:val="24"/>
          <w:szCs w:val="24"/>
          <w:lang w:eastAsia="ru-RU"/>
        </w:rPr>
      </w:pPr>
      <w:r w:rsidRPr="00F24E30">
        <w:rPr>
          <w:rFonts w:ascii="inherit" w:eastAsia="Times New Roman" w:hAnsi="inherit" w:cs="Arial"/>
          <w:b/>
          <w:bCs/>
          <w:color w:val="56585A"/>
          <w:sz w:val="24"/>
          <w:szCs w:val="24"/>
          <w:lang w:eastAsia="ru-RU"/>
        </w:rPr>
        <w:t>- в случае отсутствия врача-специалиста организовывается прием детского населения в ближайших лечебно-профилактических учреждениях.</w:t>
      </w:r>
    </w:p>
    <w:p w14:paraId="531D3905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45FB4"/>
    <w:multiLevelType w:val="multilevel"/>
    <w:tmpl w:val="7A50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8330A"/>
    <w:multiLevelType w:val="multilevel"/>
    <w:tmpl w:val="A974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BE"/>
    <w:rsid w:val="002150BE"/>
    <w:rsid w:val="007914E2"/>
    <w:rsid w:val="00F2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A5424-F92C-4B07-BCD9-F2D912E9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4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E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tentheader">
    <w:name w:val="content_header"/>
    <w:basedOn w:val="a"/>
    <w:rsid w:val="00F2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text">
    <w:name w:val="content_text"/>
    <w:basedOn w:val="a"/>
    <w:rsid w:val="00F2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24E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6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programmisty.emiasap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pgu/service/-10000000603_1000002029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s.ru/services" TargetMode="External"/><Relationship Id="rId11" Type="http://schemas.openxmlformats.org/officeDocument/2006/relationships/theme" Target="theme/theme1.xml"/><Relationship Id="rId5" Type="http://schemas.openxmlformats.org/officeDocument/2006/relationships/hyperlink" Target="tel:+74953930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mias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2019-08-13T11:53:00Z</dcterms:created>
  <dcterms:modified xsi:type="dcterms:W3CDTF">2019-08-13T11:53:00Z</dcterms:modified>
</cp:coreProperties>
</file>