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C96A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Для наиболее точного диагностирования заболеваний   недостаточно самого  современного лабораторного оборудования. Точность результатов зависит не только от используемых реактивов и аппаратуры, но и от времени и правильности сбора исследуемого материала. При несоблюдении основных правил подготовки к анализам их результаты   могут быть значительно искажены.</w:t>
      </w:r>
    </w:p>
    <w:p w14:paraId="4DF5D461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Анализ крови</w:t>
      </w:r>
    </w:p>
    <w:p w14:paraId="6AE16427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Для  исследования крови более всего подходят утренние часы</w:t>
      </w:r>
    </w:p>
    <w:p w14:paraId="63CC20FB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Для большинства исследований кровь берется строго натощак. Кофе, чай и сок – это тоже еда. Можно пить воду.</w:t>
      </w:r>
    </w:p>
    <w:p w14:paraId="291A1DEB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Рекомендуются следующие промежутки времени после последнего приема пищи:</w:t>
      </w:r>
    </w:p>
    <w:p w14:paraId="69FA86F4" w14:textId="77777777" w:rsidR="00E774B7" w:rsidRPr="00E774B7" w:rsidRDefault="00E774B7" w:rsidP="00E774B7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для общего анализа крови не менее 3-х часов;</w:t>
      </w:r>
    </w:p>
    <w:p w14:paraId="4B181C87" w14:textId="77777777" w:rsidR="00E774B7" w:rsidRPr="00E774B7" w:rsidRDefault="00E774B7" w:rsidP="00E774B7">
      <w:pPr>
        <w:numPr>
          <w:ilvl w:val="0"/>
          <w:numId w:val="1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для биохимического анализа крови желательно не есть 12-14 часов (но не менее 8 часов).</w:t>
      </w:r>
    </w:p>
    <w:p w14:paraId="770B315E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За 2 дня до обследования необходимо отказаться от алкоголя, жирной и жареной пищи.</w:t>
      </w:r>
    </w:p>
    <w:p w14:paraId="0371EA8C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За 1-2 часа до забора крови не курить.</w:t>
      </w:r>
    </w:p>
    <w:p w14:paraId="443FB907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Минут10-15 нужно отдохнуть, расслабиться и успокоиться.</w:t>
      </w:r>
    </w:p>
    <w:p w14:paraId="5BAA15E9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271779B7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Перед сдачей крови нужно исключить перепады температур, то есть баню и сауну.</w:t>
      </w:r>
    </w:p>
    <w:p w14:paraId="4AA534CD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3EE775B6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Перед сдачей крови  необходимо успокоиться, чтобы избежать немотивированного  выброса в кровь  гормонов и увеличение их показателя.</w:t>
      </w:r>
    </w:p>
    <w:p w14:paraId="509BADC5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7F66328F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0EAE898B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Анализ мочи</w:t>
      </w:r>
    </w:p>
    <w:p w14:paraId="58DF5B0F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Общеклинический анализ мочи:</w:t>
      </w:r>
    </w:p>
    <w:p w14:paraId="0BB525D2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-собирается только утренняя моча, взятая в середине мочеиспускания; -утренняя порция мочи: сбор производится сразу после подъема с постели, до приема утреннего кофе или чая; – предыдущее мочеиспускание было не позже, чем в 2 часа ночи; – перед сбором анализа мочи проводится тщательный туалет наружных половых органов; – в специальный контейнер   с крышкой собирают 10 мл мочи, снабжают  направлением, собранную мочу  сразу направляют в лабораторию; – хранение мочи в холодильнике допускается при t 2-4 C, но не более 1,5 часов; -женщинам нельзя сдавать мочу во время менструации.</w:t>
      </w:r>
    </w:p>
    <w:p w14:paraId="3F7894D3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lastRenderedPageBreak/>
        <w:t>Сбор суточной мочи:</w:t>
      </w:r>
    </w:p>
    <w:p w14:paraId="0FF22A96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 пациент собирает мочу в течение 24 часов при обычном питьевом режиме (около  1,5 л в сутки); – утром в 6-8 часов он освобождает мочевой пузырь и выливает эту порцию, затем в течение суток собирает всю мочу в чистый широкогорлый сосуд из темного стекла с крышкой емкостью не менее 2 л; – последняя порция берется в то же время, когда накануне был начат сбор, отмечается время начала и конца сбора;  - емкость хранится в прохладном месте (лучше в холодильнике на нижней полке), замерзание не допускается; – по окончании сбора мочи измеряется её объем, мочу тщательно взбалтывают и отливают 50-100 мл в специальный контейнер, в котором она будет доставлена в лабораторию; – обязательно указывают объем суточной мочи.</w:t>
      </w:r>
    </w:p>
    <w:p w14:paraId="58587E5A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Сбор мочи для исследования по Нечипоренко (выявление скрытого воспалительного процесса)</w:t>
      </w:r>
    </w:p>
    <w:p w14:paraId="55F435EF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 утром натощак собирают 10 мл утренней мочи, взятой в середине мочеиспускания в специальный лабораторный контейнер.</w:t>
      </w:r>
    </w:p>
    <w:p w14:paraId="14C5F99A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Сбор мочи для исследования по Зимницкому (пациент учитывает количество выпитой жидкости за сутки)</w:t>
      </w:r>
    </w:p>
    <w:p w14:paraId="0A055261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 после опорожнения мочевого пузыря в 6 часов утра через каждые 3 часа в течение суток собирают мочу в отдельные емкости, на которых указывает время сбора или номер порции, всего 8 порций. 1 порция – с 6.00 до 9.00, 2 порция – с 9.00 до 12.00, 3 порция – с 12.00 до15.00, 4 порция – с 15.00 до 18.00, 5 порция – с 18.00 до 21.00, 6 порция – с 21.00 до 24.00, 7 порция – с 24.00 до 3.00, 8 порция – с 3.00 до 6.00 часов; – все собранное количество мочи в 8 специальных контейнерах доставляется в лабораторию; – обязательно указать   объем суточной мочи.</w:t>
      </w:r>
    </w:p>
    <w:p w14:paraId="09360704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Сбор мочи для микробиологического исследования (посев мочи)</w:t>
      </w:r>
    </w:p>
    <w:p w14:paraId="78B7EBA2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-утренняя моча собирается в стерильный лабораторный контейнер с крышкой; – первые 15 мл мочи для анализа не используются, берутся последующие 5- 10 мл; – собранная моча доставляется в лабораторию в течение 1,5 – 2 часов после сбора; – допускается хранение мочи в холодильнике, но не более 3-4 часов; – сбор мочи проводится до начала медикаментозного лечения;  – если нужно оценить эффект проведенной терапии, то посев мочи производится по окончании курса лечения.</w:t>
      </w:r>
    </w:p>
    <w:p w14:paraId="42D7951F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Анализ Кала</w:t>
      </w:r>
    </w:p>
    <w:p w14:paraId="6380960F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 за 2-3дня до исследования избегать приема лекарственных препаратов, меняющих характер кала и вызывающих функциональные нарушения желудочно-кишечного тракта; – нельзя исследовать кал после клизмы, применения ректальных свечей, приема слабительных или красящих веществ,   а также пилокарпина, препаратов железа, висмута, бария и др.; – кал не должен содержать посторонних примесей, таких как моча, дезинфицирующие вещества и др.; – подготовить чистую емкость для кала; – содержимое утреннего кала из 3-х точек собирается в контейнер и доставляется в лабораторию в течение 2-х часов.</w:t>
      </w:r>
    </w:p>
    <w:p w14:paraId="5709A872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Анализ кала на выявление глистных инвазий</w:t>
      </w:r>
    </w:p>
    <w:p w14:paraId="289005F1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 в течении двух дней больной не должен употреблять в пищу жесткую, плохо перевариваемую пищу (“пищевой мусор”) – семечки, орехи, сырые овощи и фрукты со шкуркой, а также сорбенты – активированный уголь и прочее, а также грибы!</w:t>
      </w:r>
    </w:p>
    <w:p w14:paraId="3840B0F0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Анализы в гинекологии, урологии</w:t>
      </w:r>
    </w:p>
    <w:p w14:paraId="24D0BE7B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Для женщин:</w:t>
      </w:r>
    </w:p>
    <w:p w14:paraId="77283F9C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 нельзя мочиться в течение 3-х часов до сдачи анализа (мазок, посев); – не рекомендуется вступать в половой контакт за 36 часов, тем более с использованием противозачаточных средств  которые могут исказить результат, так как обладают антибактериальным действием; – накануне нельзя подмываться антибактериальным мылом и спринцеваться; – нельзя применять антибиотики внутрь; – нельзя сдавать анализы во время менструации.</w:t>
      </w:r>
    </w:p>
    <w:p w14:paraId="5E1D3616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lastRenderedPageBreak/>
        <w:t>Для мужчин:</w:t>
      </w:r>
    </w:p>
    <w:p w14:paraId="21B0D1EB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 нельзя ходить в туалет за 3 часа до сдачи  анализа;    – нельзя принимать внутрь уросептики,  антибиотики; – применять наружно растворы, обладающие дезинфицирующим   действием, мыло с антибактериальным действием; – не рекомендуется вступать в половой контакт за 36 часов до сдачи анализов.</w:t>
      </w:r>
    </w:p>
    <w:p w14:paraId="1771FBBE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Анализ мокроты</w:t>
      </w:r>
    </w:p>
    <w:p w14:paraId="0AD3538F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 анализ собирается в стерильный лабораторный контейнер; – перед сбором мокроты необходимо почистить зубы, прополоскать рот и горло;</w:t>
      </w:r>
    </w:p>
    <w:p w14:paraId="68395CE1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Ультрозвуковые исследования</w:t>
      </w:r>
    </w:p>
    <w:p w14:paraId="7BAD0BF6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Подготовка к УЗИ брюшной полости</w:t>
      </w:r>
    </w:p>
    <w:p w14:paraId="38B0CF9C" w14:textId="77777777" w:rsidR="00E774B7" w:rsidRPr="00E774B7" w:rsidRDefault="00E774B7" w:rsidP="00E774B7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14:paraId="7219553B" w14:textId="77777777" w:rsidR="00E774B7" w:rsidRPr="00E774B7" w:rsidRDefault="00E774B7" w:rsidP="00E774B7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50E7B62A" w14:textId="77777777" w:rsidR="00E774B7" w:rsidRPr="00E774B7" w:rsidRDefault="00E774B7" w:rsidP="00E774B7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14:paraId="64443B4D" w14:textId="77777777" w:rsidR="00E774B7" w:rsidRPr="00E774B7" w:rsidRDefault="00E774B7" w:rsidP="00E774B7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Если Вы принимаете лекарственные средства, предупредите об этом врача УЗИ;</w:t>
      </w:r>
    </w:p>
    <w:p w14:paraId="28A3F535" w14:textId="77777777" w:rsidR="00E774B7" w:rsidRPr="00E774B7" w:rsidRDefault="00E774B7" w:rsidP="00E774B7">
      <w:pPr>
        <w:numPr>
          <w:ilvl w:val="0"/>
          <w:numId w:val="2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3502ABE0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Подготовка к УЗИ органов малого таза (мочевой пузырь, матка, придатки у женщин)</w:t>
      </w:r>
    </w:p>
    <w:p w14:paraId="42887E00" w14:textId="77777777" w:rsidR="00E774B7" w:rsidRPr="00E774B7" w:rsidRDefault="00E774B7" w:rsidP="00E774B7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0956A6BC" w14:textId="77777777" w:rsidR="00E774B7" w:rsidRPr="00E774B7" w:rsidRDefault="00E774B7" w:rsidP="00E774B7">
      <w:pPr>
        <w:numPr>
          <w:ilvl w:val="0"/>
          <w:numId w:val="3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14:paraId="5C4740E1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Подготовка к УЗИ мочевого пузыря и простаты у мужчин</w:t>
      </w:r>
    </w:p>
    <w:p w14:paraId="3490D5A0" w14:textId="77777777" w:rsidR="00E774B7" w:rsidRPr="00E774B7" w:rsidRDefault="00E774B7" w:rsidP="00E774B7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33602574" w14:textId="77777777" w:rsidR="00E774B7" w:rsidRPr="00E774B7" w:rsidRDefault="00E774B7" w:rsidP="00E774B7">
      <w:pPr>
        <w:numPr>
          <w:ilvl w:val="0"/>
          <w:numId w:val="4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Перед трансректальном исследовании простаты (ТРУЗИ) необходимо сделать очистительную клизму.</w:t>
      </w:r>
    </w:p>
    <w:p w14:paraId="0A89B42D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Подготовка к УЗИ молочных желез</w:t>
      </w:r>
    </w:p>
    <w:p w14:paraId="5FD1DE70" w14:textId="77777777" w:rsidR="00E774B7" w:rsidRPr="00E774B7" w:rsidRDefault="00E774B7" w:rsidP="00E774B7">
      <w:pPr>
        <w:numPr>
          <w:ilvl w:val="0"/>
          <w:numId w:val="5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Исследование молочных желез желательно проводить в первые 7-10 дней менструального цикла (1 фаза цикла).</w:t>
      </w:r>
    </w:p>
    <w:p w14:paraId="114F6274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Подготовка к УЗИ поясничного отдела позвоночника</w:t>
      </w:r>
    </w:p>
    <w:p w14:paraId="2D80C7F8" w14:textId="77777777" w:rsidR="00E774B7" w:rsidRPr="00E774B7" w:rsidRDefault="00E774B7" w:rsidP="00E774B7">
      <w:pPr>
        <w:numPr>
          <w:ilvl w:val="0"/>
          <w:numId w:val="6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Исследование проводится строго натощак после 4-х часового голодания.</w:t>
      </w:r>
    </w:p>
    <w:p w14:paraId="4084480A" w14:textId="77777777" w:rsidR="00E774B7" w:rsidRPr="00E774B7" w:rsidRDefault="00E774B7" w:rsidP="00E774B7">
      <w:pPr>
        <w:numPr>
          <w:ilvl w:val="0"/>
          <w:numId w:val="6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За два дня обеспечить бесшлаковую диету.</w:t>
      </w:r>
    </w:p>
    <w:p w14:paraId="2DCC8465" w14:textId="77777777" w:rsidR="00E774B7" w:rsidRPr="00E774B7" w:rsidRDefault="00E774B7" w:rsidP="00E774B7">
      <w:pPr>
        <w:numPr>
          <w:ilvl w:val="0"/>
          <w:numId w:val="6"/>
        </w:numPr>
        <w:shd w:val="clear" w:color="auto" w:fill="FFFFFF"/>
        <w:spacing w:before="60" w:after="0" w:line="240" w:lineRule="auto"/>
        <w:ind w:left="225"/>
        <w:textAlignment w:val="baseline"/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z w:val="20"/>
          <w:szCs w:val="20"/>
          <w:lang w:eastAsia="ru-RU"/>
        </w:rPr>
        <w:t>Очистительная клизма накануне вечером и утром, непосредственно в день исследования.</w:t>
      </w:r>
    </w:p>
    <w:p w14:paraId="19FFEB96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УЗИ щитовидной железы,  лимфатических узлов и почек</w:t>
      </w: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 – не требуют специальной подготовки пациента.</w:t>
      </w:r>
    </w:p>
    <w:p w14:paraId="09FDAB9E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 </w:t>
      </w:r>
    </w:p>
    <w:p w14:paraId="63AD82DF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Пациенту с собой необходимо иметь:</w:t>
      </w:r>
    </w:p>
    <w:p w14:paraId="128280E0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  данные предыдущих исследований  УЗИ (для определения динамики заболевания);</w:t>
      </w:r>
    </w:p>
    <w:p w14:paraId="3396DF60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  направление на УЗ исследование (цель исследования, наличие сопутствующих заболеваний…);</w:t>
      </w:r>
    </w:p>
    <w:p w14:paraId="3E044316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  большое полотенце или пеленку.</w:t>
      </w:r>
    </w:p>
    <w:p w14:paraId="448E7B55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Эндоскопические   исследования</w:t>
      </w:r>
    </w:p>
    <w:p w14:paraId="291E4BA4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Фиброгастродуоденоскопия</w:t>
      </w:r>
    </w:p>
    <w:p w14:paraId="0A488B4D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как правильно подготовиться:</w:t>
      </w:r>
    </w:p>
    <w:p w14:paraId="1C14CFB5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lastRenderedPageBreak/>
        <w:t>-явка как минимум за 5 минут до назначенного  времени;</w:t>
      </w:r>
    </w:p>
    <w:p w14:paraId="65711836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утром в день исследования  до ФГДС ЗАПРЕЩАЕТСЯ:</w:t>
      </w:r>
    </w:p>
    <w:p w14:paraId="3EBAB811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 завтракать и принимать любую пищу, даже если исследование проходит во второй половине дня</w:t>
      </w:r>
    </w:p>
    <w:p w14:paraId="1C3445F6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утром в день исследования до ФГДС НЕ РЕКОМЕНДУЕТСЯ:</w:t>
      </w:r>
    </w:p>
    <w:p w14:paraId="1C6CA36B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-курить</w:t>
      </w:r>
    </w:p>
    <w:p w14:paraId="0EC60A6E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-принимать лекарства в таблетках (капсулах) внутрь</w:t>
      </w:r>
    </w:p>
    <w:p w14:paraId="5E8AC72C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утром в день исследования до проведения ФГДС РАЗРЕШАЕТСЯ:</w:t>
      </w:r>
    </w:p>
    <w:p w14:paraId="0D07B915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-чистить зубы</w:t>
      </w:r>
    </w:p>
    <w:p w14:paraId="7C5402CA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-делать УЗИ брюшной полости и других органов</w:t>
      </w:r>
    </w:p>
    <w:p w14:paraId="3DFBE702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-за 2-4 часа пить воду, некрепкий чай с сахаром (без хлеба, варенья, конфет…)</w:t>
      </w:r>
    </w:p>
    <w:p w14:paraId="03DA19A9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-принимать лекарства, которые можно рассасывать в полости рта, не заглатывая или  взять с собой</w:t>
      </w:r>
    </w:p>
    <w:p w14:paraId="61172B61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-делать уколы, если не требуется после укола прием пищи и нет возможности сделать его после ФГДС</w:t>
      </w:r>
    </w:p>
    <w:p w14:paraId="50E810EA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перед исследованием нужно снять съемные зубные протезы, очки, галстук.</w:t>
      </w:r>
    </w:p>
    <w:p w14:paraId="71DDB154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Накануне вечером: легкоусвояемый (без салатов!) ужин до 18.00 час.</w:t>
      </w:r>
    </w:p>
    <w:p w14:paraId="60E8D8ED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Никакой специальной диеты перед ФГС (ФГДС) не требуется, но:</w:t>
      </w:r>
    </w:p>
    <w:p w14:paraId="5FD6EE36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 шоколад (шоколадные конфеты), семечки, орехи, острые блюда и алкоголь исключить за 2 дня;</w:t>
      </w:r>
    </w:p>
    <w:p w14:paraId="537D7FF5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10A2BAE4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Важно, что бы:</w:t>
      </w:r>
    </w:p>
    <w:p w14:paraId="4DE86AFC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а) одежда была просторной, ворот и ремень расстегнуты;</w:t>
      </w:r>
    </w:p>
    <w:p w14:paraId="685D1B30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б) духами, одеколоном Вы не пользовались;</w:t>
      </w:r>
    </w:p>
    <w:p w14:paraId="56E8F1E1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Вы своевременно предупредили врача о наличии у Вас лекарственной, пищевой и иной аллергии.</w:t>
      </w:r>
    </w:p>
    <w:p w14:paraId="41941EBA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Больному с собой необходимо иметь:</w:t>
      </w:r>
    </w:p>
    <w:p w14:paraId="6A6BA52D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  постоянно принимаемые лекарства (принять после осмотра, а под язык или спрей при ИБС, бронхиальной астме.. -  до осмотра !);</w:t>
      </w:r>
    </w:p>
    <w:p w14:paraId="3EACA6DC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  данные предыдущих исследований  ФГДС (для определения динамики заболевания) и биопсии (для уточнения показаний к повторной биопсии);</w:t>
      </w:r>
    </w:p>
    <w:p w14:paraId="008A14E7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-  направление на ФГДС исследование (цель исследования, наличие сопутствующих заболеваний…);</w:t>
      </w:r>
    </w:p>
    <w:p w14:paraId="4C508043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lastRenderedPageBreak/>
        <w:t>- полотенце хорошо впитывающее жидкость или пеленку.</w:t>
      </w:r>
    </w:p>
    <w:p w14:paraId="475579D6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При невозможности явиться в назначенное время просьба заранее позвонить врачу или там, где Вы записывались!!!</w:t>
      </w:r>
    </w:p>
    <w:p w14:paraId="352FD079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Уважайте себя и берегите время врача!</w:t>
      </w:r>
    </w:p>
    <w:p w14:paraId="065D819C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Колоноскопия</w:t>
      </w:r>
    </w:p>
    <w:p w14:paraId="4C41F45E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Как правильно подготовиться:</w:t>
      </w:r>
    </w:p>
    <w:p w14:paraId="1948AAEB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Подготовка к колоноскипии с помощью препарата «Фортранс»</w:t>
      </w:r>
    </w:p>
    <w:p w14:paraId="13D1BB03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За два дня до исследования:</w:t>
      </w:r>
    </w:p>
    <w:p w14:paraId="70001A0F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Рекомендуемая диета: вареное мясо белой рыбы, курицы, яйца, сыр, белый хлеб, масло, печенье, картофель</w:t>
      </w:r>
    </w:p>
    <w:p w14:paraId="4EF4A596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Рекомендуется пить достаточное количество жидкости – до 2,5 литров в день (в том случае, если у Вас нет заболеваний, при которых обильное питье противопоказано – проконсультируйтесь об этом у врача)</w:t>
      </w:r>
    </w:p>
    <w:p w14:paraId="1A815A50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Не рекомендуется употреблять в пищу: фрукты и ягоды с косточками, красное мясо, овощи, злаковые, салат, грибы, орехи, зерновой хлеб, сладости</w:t>
      </w:r>
    </w:p>
    <w:p w14:paraId="6F727B56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За день до проведения исследования:</w:t>
      </w:r>
    </w:p>
    <w:p w14:paraId="15F28F00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Утром – легкий завтрак из рекомендуемых выше продуктов. После завтрака до окончания исследования нельзя принимать твердую пищу, разрешается только пить</w:t>
      </w:r>
    </w:p>
    <w:p w14:paraId="1564B71D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После завтрака до 17-00 рекомендуется пить  достаточное для очищения кишечника количество жидкости – до 2 литров (можно пить воду, нежирные бульоны, морсы, соки без мякоти, чай с сахаром или мёдом, компоты без ягод). Не рекомендуется принимать молоко, кисель, кефир</w:t>
      </w:r>
    </w:p>
    <w:p w14:paraId="53D18B48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В 17:00 Вам необходимо подготовить раствор Фортранса</w:t>
      </w:r>
    </w:p>
    <w:p w14:paraId="28D92864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Для этого:</w:t>
      </w:r>
    </w:p>
    <w:p w14:paraId="2DEF5900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1 пакет препарата «Фортранс» развести в 1,0 литре кипяченой воды комнатной температуры.</w:t>
      </w:r>
    </w:p>
    <w:p w14:paraId="52361237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Приготовленный раствор Фортранса в течение двух часов (с 17:00 до 19:00) необходимо выпить. Принимать Фортранс следует небольшими порциями, каждые 15 минут по 1 стакану, небольшими глотками.</w:t>
      </w:r>
    </w:p>
    <w:p w14:paraId="7F65B12D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В 19.00, таким же методом выпить второй пакет препарата «Фортранс».</w:t>
      </w:r>
    </w:p>
    <w:p w14:paraId="7B4B0C72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Через 1-3 часа после начала приема раствора «Фортранс» у Вас должен появиться обильный, частый, жидкий стул, который будет способствовать полному очищению кишечника.</w:t>
      </w:r>
    </w:p>
    <w:p w14:paraId="0929706C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Если жидкий стул не появился через 4 часа после начала приема  или  появились признаки аллергической реакции, необходимо обратиться к медицинскому персоналу и воздержаться от следующего приема препарата.</w:t>
      </w:r>
    </w:p>
    <w:p w14:paraId="15CA8E38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В день проведения исследования:</w:t>
      </w:r>
    </w:p>
    <w:p w14:paraId="16BEA98D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Утром в 7.00 необходимо повторить прием Фортранса для полного очищения кишечника от содержимого(1 пакет препарата «Фортранс»).</w:t>
      </w:r>
    </w:p>
    <w:p w14:paraId="2B7B4A56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lastRenderedPageBreak/>
        <w:t>Полученный раствор выпить отдельными небольшими порциями  в течение 1 часа (07-00 до 08-00). У Вас вновь появится жидкий стул, который должен продлиться до полного опорожнения и очищения кишечника.</w:t>
      </w:r>
    </w:p>
    <w:p w14:paraId="33DF7CFD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К 12-00 Вы будете готовы к исследованию. При подготовке к исследованию препаратом  «Фортранс» выполнение клизм не требуется!</w:t>
      </w:r>
    </w:p>
    <w:p w14:paraId="1FCAD525" w14:textId="77777777" w:rsidR="00E774B7" w:rsidRPr="00E774B7" w:rsidRDefault="00E774B7" w:rsidP="00E774B7">
      <w:pPr>
        <w:shd w:val="clear" w:color="auto" w:fill="FFFFFF"/>
        <w:spacing w:after="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inherit" w:eastAsia="Times New Roman" w:hAnsi="inherit" w:cs="Times New Roman"/>
          <w:b/>
          <w:bCs/>
          <w:i/>
          <w:iCs/>
          <w:color w:val="000000"/>
          <w:spacing w:val="-8"/>
          <w:sz w:val="24"/>
          <w:szCs w:val="24"/>
          <w:bdr w:val="none" w:sz="0" w:space="0" w:color="auto" w:frame="1"/>
          <w:lang w:eastAsia="ru-RU"/>
        </w:rPr>
        <w:t>Вам необходимо иметь при себе:</w:t>
      </w:r>
    </w:p>
    <w:p w14:paraId="435FC11C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Направление на колоноскопию (если Вы направлены из другого лечебного учреждения),  заключения и протоколы ранее выполненных эндоскопических исследований, ЭКГ (при наличии у Вас сердечно-сосудистых заболеваний)</w:t>
      </w:r>
    </w:p>
    <w:p w14:paraId="4B8032C0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Залогом успешного проведения колоноскопии является правильная подготовка больного. Подготовка к обследованию кишечника начинается за 2-3 дня до назначенной даты исследования. Рекомендуются дополнительные средства, используемые для  подготовки кишечника к исследованию</w:t>
      </w:r>
    </w:p>
    <w:p w14:paraId="1027D8F4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Для уменьшения вероятности неприятных ощущений во время и после осмотра назначается кишечный спазмолитик (препарат снимающий спазм кишки) Дицетел по 50 мг (1 таблетка) 3 раза в день в суток до исследования и 50 мг непосредственно перед колоноскопией.  Но-шпа, баралгин, спазмалгон и другие подобные препараты  малоэффективны.</w:t>
      </w:r>
    </w:p>
    <w:p w14:paraId="63BABD03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Как вести себя после исследования?</w:t>
      </w:r>
    </w:p>
    <w:p w14:paraId="0DF21B06" w14:textId="77777777" w:rsidR="00E774B7" w:rsidRPr="00E774B7" w:rsidRDefault="00E774B7" w:rsidP="00E774B7">
      <w:pPr>
        <w:shd w:val="clear" w:color="auto" w:fill="FFFFFF"/>
        <w:spacing w:after="270" w:line="240" w:lineRule="auto"/>
        <w:textAlignment w:val="baseline"/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</w:pPr>
      <w:r w:rsidRPr="00E774B7">
        <w:rPr>
          <w:rFonts w:ascii="PT Sans" w:eastAsia="Times New Roman" w:hAnsi="PT Sans" w:cs="Times New Roman"/>
          <w:color w:val="000000"/>
          <w:spacing w:val="-8"/>
          <w:sz w:val="24"/>
          <w:szCs w:val="24"/>
          <w:lang w:eastAsia="ru-RU"/>
        </w:rPr>
        <w:t>Сразу же по окончании процедуры можно пить и есть. Если сохраняется чувство переполнения живота газами и кишка не опорожняется от остатков воздуха естественным путем, можно принять 8—10 таблеток мелко истолченного активированного угля, размешав его в 1/2 стакана теплой кипяченой воды. В течение нескольких часов после исследования лучше лежать на животе.</w:t>
      </w:r>
    </w:p>
    <w:p w14:paraId="5105B366" w14:textId="77777777" w:rsidR="00A21C88" w:rsidRDefault="00A21C88">
      <w:bookmarkStart w:id="0" w:name="_GoBack"/>
      <w:bookmarkEnd w:id="0"/>
    </w:p>
    <w:sectPr w:rsidR="00A21C88" w:rsidSect="00E774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B6D"/>
    <w:multiLevelType w:val="multilevel"/>
    <w:tmpl w:val="D4EE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690541"/>
    <w:multiLevelType w:val="multilevel"/>
    <w:tmpl w:val="635C2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D928E1"/>
    <w:multiLevelType w:val="multilevel"/>
    <w:tmpl w:val="0A1A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8012A27"/>
    <w:multiLevelType w:val="multilevel"/>
    <w:tmpl w:val="A8C6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4D003D"/>
    <w:multiLevelType w:val="multilevel"/>
    <w:tmpl w:val="87BCD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83D1B7A"/>
    <w:multiLevelType w:val="multilevel"/>
    <w:tmpl w:val="BD7C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3F3"/>
    <w:rsid w:val="00A21C88"/>
    <w:rsid w:val="00BF03F3"/>
    <w:rsid w:val="00E7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6109"/>
  <w15:chartTrackingRefBased/>
  <w15:docId w15:val="{C4163FD2-AF7D-4358-899D-B28DF564C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7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4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77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74B7"/>
    <w:rPr>
      <w:b/>
      <w:bCs/>
    </w:rPr>
  </w:style>
  <w:style w:type="character" w:styleId="a5">
    <w:name w:val="Emphasis"/>
    <w:basedOn w:val="a0"/>
    <w:uiPriority w:val="20"/>
    <w:qFormat/>
    <w:rsid w:val="00E774B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2019-06-17T04:45:00Z</dcterms:created>
  <dcterms:modified xsi:type="dcterms:W3CDTF">2019-06-17T04:46:00Z</dcterms:modified>
</cp:coreProperties>
</file>