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ПРАВИЛА ВНУТРЕННЕГО ТРУДОВОГО РАСПОРЯДКА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>1.ОБЩИЕ ПОЛОЖЕНИЯ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1.1. Обязанность и дело каждого способного к труду человека - добросовестный труд в избранной им области, общественно - полезной деятельности, соблюдение трудовой дисциплины.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1.2. Правила внутреннего распорядка имеют цель: способствовать воспитанию работников в духе добросовестного и общественного отношения к труду, дальнейшему укреплению трудовой дисциплины, организации труда на научной основе, рациональному использованию рабочего времени, высокому качеству труда, повышению производительности труда и эффективности общественного производства.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2. ПОРЯДОК ПРИЕМА И УВОЛЬНЕНИЯ РАБОТНИКОВ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2.1. Право на труд работники реализуют путем заключения трудового договора в учреждении.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2.1.1. При приеме на работу требуется: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паспорт или иной документ, удостоверяющий личность;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трудовая книжка, за исключением случаев, когда трудовой договор заключатся впервые или работник поступает на работу на условиях совместительства;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страховое свидетельство государственного пенсионного страхования;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документы воинского учета - для военнообязанных и лиц, подлежащих призыву на военную службу;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документ об образовании, о квалификации или наличии специальных знаний или специальной подготовки;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При заключении трудового договора впервые, трудовая книжка и страховое свидетельство государственного пенсионного страхования оформляется работодателем.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2.2. Прием на работу оформляется приказом, который объявляется работнику под расписку в 3-х дневный срок.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2.3. При поступлении работника на работу или переводе на другую</w:t>
      </w:r>
      <w:r>
        <w:rPr>
          <w:rFonts w:ascii="Trebuchet MS" w:hAnsi="Trebuchet MS"/>
          <w:color w:val="484848"/>
          <w:sz w:val="21"/>
          <w:szCs w:val="21"/>
        </w:rPr>
        <w:br/>
        <w:t>работу администрация обязана: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Ознакомить работника с полученной работой, условиями и оплатой труда, разъяснить его права и обязанности.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Ознакомить с правилами внутреннего трудового распорядка, коллективным договором, должностной инструкцией.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&gt; Произвести инструктаж по технике безопасности и охране труда, противопожарной безопасности, производственной санитарии, гигиене труда.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2.4. На всех лиц, поступивших на работу впервые, заводится трудовая книжка не позднее 5 дней после приема на работу. Администрация вправе устанавливать испытательный срок до 3-х месяцев.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2.5. Прекращение трудового договора может иметь место только по основаниям, предусмотренным законодательством, предупредив администрацию письменно за две недели.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2.6. По истечении сроков предупреждения работник вправе прекратить работу, а администрация учреждения обязана выдать работнику трудовую книжку и произвести с ним расчет. По договоренности между работником и администрацией трудовой договор может быть расторгнут и до истечения срока предупреждения об увольнении. Расторжение трудового договора оформляется приказом по учреждению.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2.7. В день увольнения администрация обязана выдать трудовую книжку с внесенной в нее соответствующей записью об увольнении и произвести с ним окончательный расчет. Днем увольнения считается последний день работы или отпуска.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lastRenderedPageBreak/>
        <w:t>3. ОСНОВНЫЕ ОБЯЗАННОСТИ РАБОТНИКА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3.1. Работник обязан: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Работать честно и добросовестно.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Соблюдать дисциплину труда (производительно использовать рабочее время, воздерживаться от действий, мешающих другим работникам выполнять трудовые обязанности).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Пропагандировать и внедрять новейшую технику и новые методы диагностики и лечения.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Соблюдать требования по охране труда и технике безопасности, противопожарной охраны, санитарной гигиене. Работать в спецодежде, спецобуви, пользоваться необходимыми средствами индивидуальной защиты.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Содержать рабочее место в чистоте, соблюдать порядок в отделении и на территории поликлиники.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Беречь общественную собственность, эффективно использовать медицинское оборудование, экономично и рационально расходовать медикаменты и перевязочный материал.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Вести себя достойно, соблюдать правила этики и деонтологии.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Систематически повышать свою деловую (профессиональную) квалификацию.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3.2. Круг обязанностей, который выполняет работник по своей специальности, определяется профессиональными (должностными) обязанностями, предусмотренными инструкциями и техническими правилами.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4. ОСНОВНЫЕ ОБЯЗАННОСТИ АДМИНИСТРАЦИИ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4.1. Администрация обязана: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Организовать труд работника так, чтобы каждый работал по специальности и квалификации, имел закрепленное за ним рабочее место.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Улучшать условия труда, обеспечить надлежащим техническим оборудованием рабочее место, соответствующим правилам по охране труда, обеспечить спецодеждой и спецобувью работников, связанных с вредными условиями труда, медицинскими халатами, выдавать молоко.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Укреплять трудовую и производственную дисциплину.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Организовать ежегодный медицинский осмотр, принимать необходимые меры по профилактике производственного травматизма, профессиональных заболеваний работников.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Внимательно относиться к нуждам работников, улучшать социальные и бытовые условия.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Заработная плата выдается два раза в месяц (ст.136 ТК РФ) - 15 и 30 числа текущего месяца.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5. РАБОЧЕЕ ВРЕМЯ И ЕГО ИСПОЛЬЗОВАНИЕ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5.1. В соответствующих случаях продолжительность ежедневной работы, в том числе время начала и окончания ежедневной работы и перерыва для отдыха и приеме пищи определяется графиками работы, утвержденными администрацией, исходя из того, что продолжительность работы не может превышать 40 часов в неделю в соответствии с законодательством.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5.2. На работах, связанных с оказанием медицинской помощи населению, как правило, применяется помесячный учет рабочего времени. Продолжительность ежедневной работы при этом определяется графиками рабочего времени: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5.3. На тех работах, где по условиям труда перерыв для отдыха и питания установить нельзя, работнику должна быть предоставлена возможность приема пищи в течение рабочего времени.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5.4. Утвердить 5-ти дневную рабочую неделю.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5.5. Перерыв на обед не входит в рабочее время, перенос данного перерыва на другой период не допускается.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5.6. Работникам с ненормированным рабочим днем предоставляется ежегодный дополнительный оплачиваемый отпуск, продолжительность которого устанавливается правилами внутреннего трудового распорядка, продолжительность которого не может быть меньше 3календарных дней (Приложение №1) (ст.119 ТК РФ).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Зимнее время.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 Для административно-управленческого аппарата, хозяйственной части: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С понедельника по четверг: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– 17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45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– 1 час с 13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до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пятница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- 16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Для медицинского персонала: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окончание работы - 15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50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- 11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10</w:t>
      </w:r>
      <w:r>
        <w:rPr>
          <w:rFonts w:ascii="Trebuchet MS" w:hAnsi="Trebuchet MS"/>
          <w:color w:val="484848"/>
          <w:sz w:val="21"/>
          <w:szCs w:val="21"/>
        </w:rPr>
        <w:t>окончание работы - 19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 Рабочий день в рентгенологическом отделении: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окончание работы - 14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- 12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окончание работы – 19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Летнее время.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 Для административно-управленческого аппарата, хозяйственной части: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С понедельника по четверг: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– 17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45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– 1 час с 13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до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пятница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- 16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Для медицинского персонала: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 окончание работы –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12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- 12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- 20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5.6. Работник, появившийся в нетрезвом состоянии, к работе не допускается, на него составляется рапорт, этот день считается прогулом и не оплачивается, выносится взыскание.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5.7. Всем работникам предоставляется ежегодный отпуск с сохранением места работы, должности и среднего заработка.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5.8. Право на использование отпуска в первый год работы возникает у работника по истечении шести месяцев непрерывной работы в учреждении. До истечения 6 месяцев непрерывной работы отпуск может предоставляться по заявлению работника (женщинам - перед отпуском по беременности и родам или непосредственно после него, работникам в возрасте до 18 лет, работникам, усыновившим детей в возрасте до 3 месяцев). По согласованию сторон оплачиваемый отпуск может быть предоставлен работнику и до истечения шести месяцев.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5.9. Очередность и равномерность предоставления отпусков устанавливается администрацией или службами по согласованию с профсоюзным комитетом. График отпусков составляется и предоставляется в отдел кадров не позднее, чем за один месяц до наступления календарного года.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6. В РАБОЧЕЕ ВРЕМЯ ЗАПРЕЩАЕТСЯ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6.1. Отвлекать работников от их непосредственной работы на мероприятия, не связанные с производственной деятельностью и интересами учреждения.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7. ПООЩРЕНИЯ ЗА УСПЕХИ В РАБОТЕ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7.1. За образцовое выполнение трудовых обязанностей, достижения в оказании медицинской помощи населению, безупречную работу и новаторство, применяются следующие поощрения: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Объявления благодарности.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Премирование работника.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Награждение ценным подарком.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Награждение Почетной грамотой.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7.2. Поощрение объявляется приказом руководителя учреждения, доводится до сведения работника и коллектива, вносится запись в трудовую книжку в 10-ти дневный срок.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7.3. За особые трудовые успехи работников, в вышестоящие органы предоставляются ходатайства о награждениях и поощрениях к юбилейным датам. При поощрении учитывается мнение трудового коллектива.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8. ОТВЕТСТВЕННОСТЬ ЗА НАРУШЕНИЕ ТРУДОВОЙ ДИСЦИПЛИНЫ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8.1. За нарушение трудовой дисциплины администрация принимает следующие дисциплинарные взыскания: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замечание;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выговор;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расторжение трудового договора по инициативе работодателя (увольнение) согласно ст. 81 ТК РФ.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8.2. Дисциплинарные взыскания применяются администрацией непосредственно за обнаружение проступка, но не позднее одного месяца со дня его обнаружения, не считая времени болезни и пребывания в отпуске.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8.3. Дисциплинарное взыскание не может быть применено позднее 6 месяцев со дня совершения проступка. За нарушение трудовой дисциплины может быть применено только одно дисциплинарное взыскание.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8.4. Приказ о применении взыскания с указанием его мотивов объявляется под роспись в течение 3-х рабочих дней. При необходимости приказ доводится до коллектива.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8.5. Если в течение года работник не подвергался новому взысканию, то он считается не подвергшимся дисциплинарному взысканию.</w:t>
      </w:r>
    </w:p>
    <w:p w:rsidR="002263C3" w:rsidRDefault="002263C3" w:rsidP="002263C3">
      <w:pPr>
        <w:pStyle w:val="a3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8.6. Администрация, по своей инициативе или по ходатайству трудового коллектива, может издать приказ (распоряжение) о снятии взыскания, не ожидая года, если рабочий или служащий не допустил нового нарушения трудовой дисциплины и, притом, проявил себя как хороший, добросовестный работник.</w:t>
      </w:r>
    </w:p>
    <w:p w:rsidR="002263C3" w:rsidRDefault="002263C3" w:rsidP="002263C3">
      <w:pPr>
        <w:pStyle w:val="a3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8.7. В течение срока взыскания меры поощрения, указанные в настоящих правилах, к работнику не применяются.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8F"/>
    <w:rsid w:val="002263C3"/>
    <w:rsid w:val="00A12592"/>
    <w:rsid w:val="00E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9C0F-2F7B-487B-B979-D367C72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2019-10-08T09:34:00Z</dcterms:created>
  <dcterms:modified xsi:type="dcterms:W3CDTF">2019-10-08T09:34:00Z</dcterms:modified>
</cp:coreProperties>
</file>