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79C4" w14:textId="77777777" w:rsidR="00827C0B" w:rsidRDefault="00827C0B">
      <w:pPr>
        <w:rPr>
          <w:b/>
          <w:bCs/>
        </w:rPr>
      </w:pPr>
      <w:r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</w:rPr>
        <w:t>Название группы препаратов</w:t>
      </w:r>
    </w:p>
    <w:p w14:paraId="48AF3622" w14:textId="77777777" w:rsidR="00827C0B" w:rsidRDefault="00827C0B">
      <w:r>
        <w:t>1</w:t>
      </w:r>
      <w:hyperlink r:id="rId4" w:history="1">
        <w:r>
          <w:rPr>
            <w:rStyle w:val="a3"/>
            <w:color w:val="1865D7"/>
            <w:u w:val="none"/>
          </w:rPr>
          <w:t>Аддисонова болезнь E 27*</w:t>
        </w:r>
      </w:hyperlink>
    </w:p>
    <w:p w14:paraId="50D4DAE5" w14:textId="77777777" w:rsidR="00827C0B" w:rsidRDefault="00827C0B">
      <w:r>
        <w:t>2</w:t>
      </w:r>
      <w:hyperlink r:id="rId5" w:history="1">
        <w:r>
          <w:rPr>
            <w:rStyle w:val="a3"/>
            <w:color w:val="1865D7"/>
            <w:u w:val="none"/>
          </w:rPr>
          <w:t>Болезни, характеризующиеся повышенным кровяным давлением I 10.1- I 13.9</w:t>
        </w:r>
      </w:hyperlink>
    </w:p>
    <w:p w14:paraId="3E9DE254" w14:textId="77777777" w:rsidR="00827C0B" w:rsidRDefault="00827C0B">
      <w:r>
        <w:t>3</w:t>
      </w:r>
      <w:hyperlink r:id="rId6" w:history="1">
        <w:r>
          <w:rPr>
            <w:rStyle w:val="a3"/>
            <w:color w:val="1865D7"/>
            <w:u w:val="none"/>
          </w:rPr>
          <w:t>Болезнь Бехтерева M 45</w:t>
        </w:r>
      </w:hyperlink>
    </w:p>
    <w:p w14:paraId="0FBA8E66" w14:textId="77777777" w:rsidR="00827C0B" w:rsidRDefault="00827C0B">
      <w:r>
        <w:t>4</w:t>
      </w:r>
      <w:hyperlink r:id="rId7" w:history="1">
        <w:r>
          <w:rPr>
            <w:rStyle w:val="a3"/>
            <w:color w:val="1865D7"/>
            <w:u w:val="none"/>
          </w:rPr>
          <w:t>Болезнь Паркинсона G 20*</w:t>
        </w:r>
      </w:hyperlink>
    </w:p>
    <w:p w14:paraId="25BAB246" w14:textId="77777777" w:rsidR="00827C0B" w:rsidRDefault="00827C0B">
      <w:r>
        <w:t>5</w:t>
      </w:r>
      <w:hyperlink r:id="rId8" w:history="1">
        <w:r>
          <w:rPr>
            <w:rStyle w:val="a3"/>
            <w:color w:val="1865D7"/>
            <w:u w:val="none"/>
          </w:rPr>
          <w:t>Болезнь, вызванная вирусом иммунодефицита человека (ВИЧ) B 20-B 24*</w:t>
        </w:r>
      </w:hyperlink>
    </w:p>
    <w:p w14:paraId="29372260" w14:textId="77777777" w:rsidR="00827C0B" w:rsidRDefault="00827C0B">
      <w:r>
        <w:t>6</w:t>
      </w:r>
      <w:hyperlink r:id="rId9" w:history="1">
        <w:r>
          <w:rPr>
            <w:rStyle w:val="a3"/>
            <w:color w:val="1865D7"/>
            <w:u w:val="none"/>
          </w:rPr>
          <w:t>Бронхиальная астма J 45</w:t>
        </w:r>
      </w:hyperlink>
    </w:p>
    <w:p w14:paraId="6D69FB60" w14:textId="77777777" w:rsidR="00827C0B" w:rsidRDefault="00827C0B">
      <w:r>
        <w:t>7</w:t>
      </w:r>
      <w:hyperlink r:id="rId10" w:history="1">
        <w:r>
          <w:rPr>
            <w:rStyle w:val="a3"/>
            <w:color w:val="1865D7"/>
            <w:u w:val="none"/>
          </w:rPr>
          <w:t>Гельминтозы B 65-B 83</w:t>
        </w:r>
      </w:hyperlink>
    </w:p>
    <w:p w14:paraId="6C740677" w14:textId="77777777" w:rsidR="00827C0B" w:rsidRDefault="00827C0B">
      <w:r>
        <w:t>8</w:t>
      </w:r>
      <w:hyperlink r:id="rId11" w:history="1">
        <w:r>
          <w:rPr>
            <w:rStyle w:val="a3"/>
            <w:color w:val="1865D7"/>
            <w:u w:val="none"/>
          </w:rPr>
          <w:t>Гематологические заболевания D 55-77*</w:t>
        </w:r>
      </w:hyperlink>
    </w:p>
    <w:p w14:paraId="21C78189" w14:textId="77777777" w:rsidR="00827C0B" w:rsidRDefault="00827C0B">
      <w:r>
        <w:t>9</w:t>
      </w:r>
      <w:hyperlink r:id="rId12" w:history="1">
        <w:r>
          <w:rPr>
            <w:rStyle w:val="a3"/>
            <w:color w:val="1865D7"/>
            <w:u w:val="none"/>
          </w:rPr>
          <w:t>Гемобластозы C 81-96*</w:t>
        </w:r>
      </w:hyperlink>
      <w:r>
        <w:t xml:space="preserve"> </w:t>
      </w:r>
    </w:p>
    <w:p w14:paraId="36FCDA3A" w14:textId="7DC13C22" w:rsidR="00827C0B" w:rsidRDefault="00827C0B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t>10</w:t>
      </w:r>
      <w:hyperlink r:id="rId13" w:history="1">
        <w:r w:rsidRPr="00827C0B">
          <w:rPr>
            <w:rFonts w:ascii="Arial" w:eastAsia="Times New Roman" w:hAnsi="Arial" w:cs="Arial"/>
            <w:color w:val="6752A9"/>
            <w:sz w:val="20"/>
            <w:szCs w:val="20"/>
            <w:u w:val="single"/>
            <w:lang w:eastAsia="ru-RU"/>
          </w:rPr>
          <w:t xml:space="preserve">Гемофилия "А", болезнь </w:t>
        </w:r>
        <w:proofErr w:type="spellStart"/>
        <w:r w:rsidRPr="00827C0B">
          <w:rPr>
            <w:rFonts w:ascii="Arial" w:eastAsia="Times New Roman" w:hAnsi="Arial" w:cs="Arial"/>
            <w:color w:val="6752A9"/>
            <w:sz w:val="20"/>
            <w:szCs w:val="20"/>
            <w:u w:val="single"/>
            <w:lang w:eastAsia="ru-RU"/>
          </w:rPr>
          <w:t>Виллебранда</w:t>
        </w:r>
        <w:proofErr w:type="spellEnd"/>
        <w:r w:rsidRPr="00827C0B">
          <w:rPr>
            <w:rFonts w:ascii="Arial" w:eastAsia="Times New Roman" w:hAnsi="Arial" w:cs="Arial"/>
            <w:color w:val="6752A9"/>
            <w:sz w:val="20"/>
            <w:szCs w:val="20"/>
            <w:u w:val="single"/>
            <w:lang w:eastAsia="ru-RU"/>
          </w:rPr>
          <w:t xml:space="preserve"> (D 66- D68)</w:t>
        </w:r>
      </w:hyperlink>
    </w:p>
    <w:p w14:paraId="49183B0B" w14:textId="77777777" w:rsidR="00827C0B" w:rsidRDefault="00827C0B">
      <w:hyperlink r:id="rId14" w:history="1"/>
      <w:r>
        <w:t>11</w:t>
      </w:r>
      <w:hyperlink r:id="rId15" w:history="1">
        <w:r>
          <w:rPr>
            <w:rStyle w:val="a3"/>
            <w:color w:val="1865D7"/>
            <w:u w:val="none"/>
          </w:rPr>
          <w:t>Гемофилия "В" (D68)</w:t>
        </w:r>
      </w:hyperlink>
    </w:p>
    <w:p w14:paraId="6056B6A4" w14:textId="77777777" w:rsidR="00827C0B" w:rsidRDefault="00827C0B">
      <w:r>
        <w:t>12</w:t>
      </w:r>
      <w:hyperlink r:id="rId16" w:history="1">
        <w:r>
          <w:rPr>
            <w:rStyle w:val="a3"/>
            <w:color w:val="1865D7"/>
            <w:u w:val="none"/>
          </w:rPr>
          <w:t>Гепатит В B 16, B 18.0, B 18.1*</w:t>
        </w:r>
      </w:hyperlink>
    </w:p>
    <w:p w14:paraId="79DD47F4" w14:textId="77777777" w:rsidR="00827C0B" w:rsidRDefault="00827C0B">
      <w:r>
        <w:t>13</w:t>
      </w:r>
      <w:hyperlink r:id="rId17" w:history="1">
        <w:r>
          <w:rPr>
            <w:rStyle w:val="a3"/>
            <w:color w:val="1865D7"/>
            <w:u w:val="none"/>
          </w:rPr>
          <w:t>Гепатит С B 17.1, B 18.2*</w:t>
        </w:r>
      </w:hyperlink>
    </w:p>
    <w:p w14:paraId="5929E815" w14:textId="77777777" w:rsidR="00827C0B" w:rsidRDefault="00827C0B">
      <w:r>
        <w:t>14</w:t>
      </w:r>
      <w:hyperlink r:id="rId18" w:history="1">
        <w:r>
          <w:rPr>
            <w:rStyle w:val="a3"/>
            <w:color w:val="1865D7"/>
            <w:u w:val="none"/>
          </w:rPr>
          <w:t>Гепатоцеребральная дистрофия E 83, G 32.8</w:t>
        </w:r>
      </w:hyperlink>
    </w:p>
    <w:p w14:paraId="5AA130A2" w14:textId="77777777" w:rsidR="00827C0B" w:rsidRDefault="00827C0B">
      <w:r>
        <w:t>15</w:t>
      </w:r>
      <w:hyperlink r:id="rId19" w:history="1">
        <w:r>
          <w:rPr>
            <w:rStyle w:val="a3"/>
            <w:color w:val="1865D7"/>
            <w:u w:val="none"/>
          </w:rPr>
          <w:t>Гипофизарный нанизм E 23*</w:t>
        </w:r>
      </w:hyperlink>
    </w:p>
    <w:p w14:paraId="771FDCE7" w14:textId="77777777" w:rsidR="00827C0B" w:rsidRDefault="00827C0B">
      <w:r>
        <w:t>16</w:t>
      </w:r>
      <w:hyperlink r:id="rId20" w:history="1">
        <w:r>
          <w:rPr>
            <w:rStyle w:val="a3"/>
            <w:color w:val="1865D7"/>
            <w:u w:val="none"/>
          </w:rPr>
          <w:t>Глаукома H 40-42</w:t>
        </w:r>
      </w:hyperlink>
    </w:p>
    <w:p w14:paraId="3F838A86" w14:textId="77777777" w:rsidR="00827C0B" w:rsidRDefault="00827C0B">
      <w:r>
        <w:t>17</w:t>
      </w:r>
      <w:hyperlink r:id="rId21" w:history="1">
        <w:r>
          <w:rPr>
            <w:rStyle w:val="a3"/>
            <w:color w:val="1865D7"/>
            <w:u w:val="none"/>
          </w:rPr>
          <w:t>Детские церебральные параличи G 80*</w:t>
        </w:r>
      </w:hyperlink>
    </w:p>
    <w:p w14:paraId="4B60A6CE" w14:textId="77777777" w:rsidR="00827C0B" w:rsidRDefault="00827C0B">
      <w:r>
        <w:t>18</w:t>
      </w:r>
      <w:hyperlink r:id="rId22" w:history="1">
        <w:r>
          <w:rPr>
            <w:rStyle w:val="a3"/>
            <w:color w:val="1865D7"/>
            <w:u w:val="none"/>
          </w:rPr>
          <w:t>Диабет несахарный E 23.2*</w:t>
        </w:r>
      </w:hyperlink>
    </w:p>
    <w:p w14:paraId="5CDCB498" w14:textId="77777777" w:rsidR="00827C0B" w:rsidRDefault="00827C0B">
      <w:r>
        <w:t>19</w:t>
      </w:r>
      <w:hyperlink r:id="rId23" w:history="1">
        <w:r>
          <w:rPr>
            <w:rStyle w:val="a3"/>
            <w:color w:val="1865D7"/>
            <w:u w:val="none"/>
          </w:rPr>
          <w:t>Диабет сахарный E 10-14*</w:t>
        </w:r>
      </w:hyperlink>
    </w:p>
    <w:p w14:paraId="67BD7A7D" w14:textId="77777777" w:rsidR="00827C0B" w:rsidRDefault="00827C0B">
      <w:r>
        <w:t>20</w:t>
      </w:r>
      <w:hyperlink r:id="rId24" w:history="1">
        <w:r>
          <w:rPr>
            <w:rStyle w:val="a3"/>
            <w:color w:val="1865D7"/>
            <w:u w:val="none"/>
          </w:rPr>
          <w:t>Инфаркт миокарда (первые шесть месяцев) I 21-I 22*</w:t>
        </w:r>
      </w:hyperlink>
    </w:p>
    <w:p w14:paraId="064188DC" w14:textId="77777777" w:rsidR="00827C0B" w:rsidRDefault="00827C0B">
      <w:r>
        <w:t>21</w:t>
      </w:r>
      <w:hyperlink r:id="rId25" w:history="1">
        <w:r>
          <w:rPr>
            <w:rStyle w:val="a3"/>
            <w:color w:val="1865D7"/>
            <w:u w:val="none"/>
          </w:rPr>
          <w:t>Катаракта H 25-H 26</w:t>
        </w:r>
      </w:hyperlink>
    </w:p>
    <w:p w14:paraId="0632F33F" w14:textId="77777777" w:rsidR="00827C0B" w:rsidRDefault="00827C0B">
      <w:r>
        <w:t>22</w:t>
      </w:r>
      <w:hyperlink r:id="rId26" w:history="1">
        <w:r>
          <w:rPr>
            <w:rStyle w:val="a3"/>
            <w:color w:val="1865D7"/>
            <w:u w:val="none"/>
          </w:rPr>
          <w:t>Лекарственные средства, назначаемые детям до 3-х лет, а также детям до 6-ти лет из многодетных семей</w:t>
        </w:r>
      </w:hyperlink>
    </w:p>
    <w:p w14:paraId="03A6634E" w14:textId="77777777" w:rsidR="00827C0B" w:rsidRDefault="00827C0B">
      <w:r>
        <w:t>23</w:t>
      </w:r>
      <w:hyperlink r:id="rId27" w:history="1">
        <w:r>
          <w:rPr>
            <w:rStyle w:val="a3"/>
            <w:color w:val="1865D7"/>
            <w:u w:val="none"/>
          </w:rPr>
          <w:t>Миастения G 70*</w:t>
        </w:r>
      </w:hyperlink>
    </w:p>
    <w:p w14:paraId="257A17F5" w14:textId="77777777" w:rsidR="00827C0B" w:rsidRDefault="00827C0B">
      <w:r>
        <w:t>24</w:t>
      </w:r>
      <w:hyperlink r:id="rId28" w:history="1">
        <w:r>
          <w:rPr>
            <w:rStyle w:val="a3"/>
            <w:color w:val="1865D7"/>
            <w:u w:val="none"/>
          </w:rPr>
          <w:t>Миопатия G 71-G 73*</w:t>
        </w:r>
      </w:hyperlink>
    </w:p>
    <w:p w14:paraId="0E65E62A" w14:textId="77777777" w:rsidR="00827C0B" w:rsidRDefault="00827C0B">
      <w:r>
        <w:t>25</w:t>
      </w:r>
      <w:hyperlink r:id="rId29" w:history="1">
        <w:r>
          <w:rPr>
            <w:rStyle w:val="a3"/>
            <w:color w:val="1865D7"/>
            <w:u w:val="none"/>
          </w:rPr>
          <w:t>Мозжечковая атаксия Мари G 11, G 60.0*</w:t>
        </w:r>
      </w:hyperlink>
    </w:p>
    <w:p w14:paraId="6633D2B9" w14:textId="77777777" w:rsidR="00827C0B" w:rsidRDefault="00827C0B">
      <w:r>
        <w:t>26</w:t>
      </w:r>
      <w:hyperlink r:id="rId30" w:history="1">
        <w:r>
          <w:rPr>
            <w:rStyle w:val="a3"/>
            <w:color w:val="1865D7"/>
            <w:u w:val="none"/>
          </w:rPr>
          <w:t>Муковисцидоз E 84*</w:t>
        </w:r>
      </w:hyperlink>
    </w:p>
    <w:p w14:paraId="32F5265F" w14:textId="77777777" w:rsidR="00827C0B" w:rsidRDefault="00827C0B">
      <w:r>
        <w:t>27</w:t>
      </w:r>
      <w:hyperlink r:id="rId31" w:history="1">
        <w:r>
          <w:rPr>
            <w:rStyle w:val="a3"/>
            <w:color w:val="1865D7"/>
            <w:u w:val="none"/>
          </w:rPr>
          <w:t xml:space="preserve">Наследственные </w:t>
        </w:r>
        <w:proofErr w:type="spellStart"/>
        <w:r>
          <w:rPr>
            <w:rStyle w:val="a3"/>
            <w:color w:val="1865D7"/>
            <w:u w:val="none"/>
          </w:rPr>
          <w:t>гемопатии</w:t>
        </w:r>
        <w:proofErr w:type="spellEnd"/>
        <w:r>
          <w:rPr>
            <w:rStyle w:val="a3"/>
            <w:color w:val="1865D7"/>
            <w:u w:val="none"/>
          </w:rPr>
          <w:t xml:space="preserve"> D 56*</w:t>
        </w:r>
      </w:hyperlink>
    </w:p>
    <w:p w14:paraId="4E9C51F5" w14:textId="77777777" w:rsidR="00827C0B" w:rsidRDefault="00827C0B">
      <w:r>
        <w:t>28</w:t>
      </w:r>
      <w:hyperlink r:id="rId32" w:history="1">
        <w:r>
          <w:rPr>
            <w:rStyle w:val="a3"/>
            <w:color w:val="1865D7"/>
            <w:u w:val="none"/>
          </w:rPr>
          <w:t>Онкологические заболевания C 00 –D 48*</w:t>
        </w:r>
      </w:hyperlink>
    </w:p>
    <w:p w14:paraId="6A13CDBE" w14:textId="77777777" w:rsidR="00827C0B" w:rsidRDefault="00827C0B">
      <w:r>
        <w:t>29</w:t>
      </w:r>
      <w:hyperlink r:id="rId33" w:history="1">
        <w:r>
          <w:rPr>
            <w:rStyle w:val="a3"/>
            <w:color w:val="1865D7"/>
            <w:u w:val="none"/>
          </w:rPr>
          <w:t>Педикулез B 85</w:t>
        </w:r>
      </w:hyperlink>
    </w:p>
    <w:p w14:paraId="7747432F" w14:textId="77777777" w:rsidR="00827C0B" w:rsidRDefault="00827C0B">
      <w:r>
        <w:t>30</w:t>
      </w:r>
      <w:hyperlink r:id="rId34" w:history="1">
        <w:r>
          <w:rPr>
            <w:rStyle w:val="a3"/>
            <w:color w:val="1865D7"/>
            <w:u w:val="none"/>
          </w:rPr>
          <w:t>Пересадка органов и тканей Z 94*</w:t>
        </w:r>
      </w:hyperlink>
    </w:p>
    <w:p w14:paraId="2CA5615F" w14:textId="77777777" w:rsidR="00827C0B" w:rsidRDefault="00827C0B">
      <w:r>
        <w:t>31</w:t>
      </w:r>
      <w:hyperlink r:id="rId35" w:history="1">
        <w:r>
          <w:rPr>
            <w:rStyle w:val="a3"/>
            <w:color w:val="1865D7"/>
            <w:u w:val="none"/>
          </w:rPr>
          <w:t>Преждевременное половое развитие E 30.1*</w:t>
        </w:r>
      </w:hyperlink>
    </w:p>
    <w:p w14:paraId="7A86C516" w14:textId="77777777" w:rsidR="00827C0B" w:rsidRDefault="00827C0B">
      <w:r>
        <w:lastRenderedPageBreak/>
        <w:t>32</w:t>
      </w:r>
      <w:hyperlink r:id="rId36" w:history="1">
        <w:r>
          <w:rPr>
            <w:rStyle w:val="a3"/>
            <w:color w:val="1865D7"/>
            <w:u w:val="none"/>
          </w:rPr>
          <w:t>Психические заболевания F 00-F 99*</w:t>
        </w:r>
      </w:hyperlink>
    </w:p>
    <w:p w14:paraId="0764918A" w14:textId="77777777" w:rsidR="00827C0B" w:rsidRDefault="00827C0B">
      <w:r>
        <w:t>33</w:t>
      </w:r>
      <w:hyperlink r:id="rId37" w:history="1">
        <w:r>
          <w:rPr>
            <w:rStyle w:val="a3"/>
            <w:color w:val="1865D7"/>
            <w:u w:val="none"/>
          </w:rPr>
          <w:t>Рассеяный склероз G 35</w:t>
        </w:r>
      </w:hyperlink>
    </w:p>
    <w:p w14:paraId="2995C6DA" w14:textId="77777777" w:rsidR="00827C0B" w:rsidRDefault="00827C0B">
      <w:r>
        <w:t>34</w:t>
      </w:r>
      <w:hyperlink r:id="rId38" w:history="1">
        <w:r>
          <w:rPr>
            <w:rStyle w:val="a3"/>
            <w:color w:val="1865D7"/>
            <w:u w:val="none"/>
          </w:rPr>
          <w:t>Ревматизм I 01-02, I 05-09</w:t>
        </w:r>
      </w:hyperlink>
    </w:p>
    <w:p w14:paraId="2B50892A" w14:textId="77777777" w:rsidR="00827C0B" w:rsidRDefault="00827C0B">
      <w:r>
        <w:t>35</w:t>
      </w:r>
      <w:hyperlink r:id="rId39" w:history="1">
        <w:r>
          <w:rPr>
            <w:rStyle w:val="a3"/>
            <w:color w:val="1865D7"/>
            <w:u w:val="none"/>
          </w:rPr>
          <w:t>Ревматоидный артрит M 06 - 08</w:t>
        </w:r>
      </w:hyperlink>
    </w:p>
    <w:p w14:paraId="76149C10" w14:textId="77777777" w:rsidR="00827C0B" w:rsidRDefault="00827C0B">
      <w:r>
        <w:t>36</w:t>
      </w:r>
      <w:hyperlink r:id="rId40" w:history="1">
        <w:r>
          <w:rPr>
            <w:rStyle w:val="a3"/>
            <w:color w:val="1865D7"/>
            <w:u w:val="none"/>
          </w:rPr>
          <w:t>Системная (острая) красная волчанка M 32, L 93</w:t>
        </w:r>
      </w:hyperlink>
    </w:p>
    <w:p w14:paraId="088BC791" w14:textId="77777777" w:rsidR="00827C0B" w:rsidRDefault="00827C0B">
      <w:r>
        <w:t>37</w:t>
      </w:r>
      <w:hyperlink r:id="rId41" w:history="1">
        <w:r>
          <w:rPr>
            <w:rStyle w:val="a3"/>
            <w:color w:val="1865D7"/>
            <w:u w:val="none"/>
          </w:rPr>
          <w:t>Системные хронические тяжелые заболевания кожи L 10, L 12, L 13,Q 81, L 93.0-94.0, L 40.1, L 40.5, L 66.1, M 34</w:t>
        </w:r>
      </w:hyperlink>
    </w:p>
    <w:p w14:paraId="7602A2C6" w14:textId="77777777" w:rsidR="00827C0B" w:rsidRDefault="00827C0B">
      <w:r>
        <w:t>38</w:t>
      </w:r>
      <w:hyperlink r:id="rId42" w:history="1">
        <w:r>
          <w:rPr>
            <w:rStyle w:val="a3"/>
            <w:color w:val="1865D7"/>
            <w:u w:val="none"/>
          </w:rPr>
          <w:t>Сифилис A 50-A 53*</w:t>
        </w:r>
      </w:hyperlink>
    </w:p>
    <w:p w14:paraId="44EE2D4F" w14:textId="77777777" w:rsidR="00827C0B" w:rsidRDefault="00827C0B">
      <w:r>
        <w:t>39</w:t>
      </w:r>
      <w:hyperlink r:id="rId43" w:history="1">
        <w:r>
          <w:rPr>
            <w:rStyle w:val="a3"/>
            <w:color w:val="1865D7"/>
            <w:u w:val="none"/>
          </w:rPr>
          <w:t>Состояние после операции по протезированию клапанов сердца Z 95*</w:t>
        </w:r>
      </w:hyperlink>
    </w:p>
    <w:p w14:paraId="253A72E7" w14:textId="77777777" w:rsidR="00827C0B" w:rsidRDefault="00827C0B">
      <w:r>
        <w:t>40</w:t>
      </w:r>
      <w:hyperlink r:id="rId44" w:history="1">
        <w:r>
          <w:rPr>
            <w:rStyle w:val="a3"/>
            <w:color w:val="1865D7"/>
            <w:u w:val="none"/>
          </w:rPr>
          <w:t>Фенилкетонурия E 70.0</w:t>
        </w:r>
      </w:hyperlink>
    </w:p>
    <w:p w14:paraId="74622394" w14:textId="77777777" w:rsidR="00827C0B" w:rsidRDefault="00827C0B">
      <w:r>
        <w:t>41</w:t>
      </w:r>
      <w:hyperlink r:id="rId45" w:history="1">
        <w:r>
          <w:rPr>
            <w:rStyle w:val="a3"/>
            <w:color w:val="1865D7"/>
            <w:u w:val="none"/>
          </w:rPr>
          <w:t>Цитопения D70, D 59*</w:t>
        </w:r>
      </w:hyperlink>
    </w:p>
    <w:p w14:paraId="1EC0101F" w14:textId="77777777" w:rsidR="00827C0B" w:rsidRDefault="00827C0B">
      <w:r>
        <w:t>42</w:t>
      </w:r>
      <w:hyperlink r:id="rId46" w:history="1">
        <w:r>
          <w:rPr>
            <w:rStyle w:val="a3"/>
            <w:color w:val="1865D7"/>
            <w:u w:val="none"/>
          </w:rPr>
          <w:t>Шизофрения F 20*</w:t>
        </w:r>
      </w:hyperlink>
    </w:p>
    <w:p w14:paraId="64B8259B" w14:textId="77777777" w:rsidR="00827C0B" w:rsidRDefault="00827C0B">
      <w:r>
        <w:t>43</w:t>
      </w:r>
      <w:hyperlink r:id="rId47" w:history="1">
        <w:r>
          <w:rPr>
            <w:rStyle w:val="a3"/>
            <w:color w:val="1865D7"/>
            <w:u w:val="none"/>
          </w:rPr>
          <w:t>Эпилепсия G 40-G 41*</w:t>
        </w:r>
      </w:hyperlink>
    </w:p>
    <w:p w14:paraId="6343DF7D" w14:textId="49372CA2" w:rsidR="007914E2" w:rsidRPr="00827C0B" w:rsidRDefault="00827C0B">
      <w:pPr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bookmarkStart w:id="0" w:name="_GoBack"/>
      <w:bookmarkEnd w:id="0"/>
      <w:r>
        <w:rPr>
          <w:b/>
          <w:bCs/>
        </w:rPr>
        <w:t>Внимание:</w:t>
      </w:r>
      <w:r>
        <w:t> Препараты и группы, отмеченные </w:t>
      </w:r>
      <w:r>
        <w:rPr>
          <w:b/>
          <w:bCs/>
        </w:rPr>
        <w:t>*</w:t>
      </w:r>
      <w:r>
        <w:t>, применяются по назначению врача специалиста</w:t>
      </w:r>
    </w:p>
    <w:sectPr w:rsidR="007914E2" w:rsidRPr="0082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C8"/>
    <w:rsid w:val="007914E2"/>
    <w:rsid w:val="00827C0B"/>
    <w:rsid w:val="00E1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0347"/>
  <w15:chartTrackingRefBased/>
  <w15:docId w15:val="{C08B9DDB-6FB7-488D-AB0B-4067EF8C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C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zv.volmed.org.ru/index.php?page=lekar2&amp;gr=9&amp;menu=1" TargetMode="External"/><Relationship Id="rId18" Type="http://schemas.openxmlformats.org/officeDocument/2006/relationships/hyperlink" Target="https://grzv.volmed.org.ru/index.php?page=lekar2&amp;gr=12&amp;menu=1" TargetMode="External"/><Relationship Id="rId26" Type="http://schemas.openxmlformats.org/officeDocument/2006/relationships/hyperlink" Target="https://grzv.volmed.org.ru/index.php?page=lekar2&amp;gr=43&amp;menu=1" TargetMode="External"/><Relationship Id="rId39" Type="http://schemas.openxmlformats.org/officeDocument/2006/relationships/hyperlink" Target="https://grzv.volmed.org.ru/index.php?page=lekar2&amp;gr=33&amp;menu=1" TargetMode="External"/><Relationship Id="rId21" Type="http://schemas.openxmlformats.org/officeDocument/2006/relationships/hyperlink" Target="https://grzv.volmed.org.ru/index.php?page=lekar2&amp;gr=19&amp;menu=1" TargetMode="External"/><Relationship Id="rId34" Type="http://schemas.openxmlformats.org/officeDocument/2006/relationships/hyperlink" Target="https://grzv.volmed.org.ru/index.php?page=lekar2&amp;gr=29&amp;menu=1" TargetMode="External"/><Relationship Id="rId42" Type="http://schemas.openxmlformats.org/officeDocument/2006/relationships/hyperlink" Target="https://grzv.volmed.org.ru/index.php?page=lekar2&amp;gr=38&amp;menu=1" TargetMode="External"/><Relationship Id="rId47" Type="http://schemas.openxmlformats.org/officeDocument/2006/relationships/hyperlink" Target="https://grzv.volmed.org.ru/index.php?page=lekar2&amp;gr=42&amp;menu=1" TargetMode="External"/><Relationship Id="rId7" Type="http://schemas.openxmlformats.org/officeDocument/2006/relationships/hyperlink" Target="https://grzv.volmed.org.ru/index.php?page=lekar2&amp;gr=3&amp;menu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zv.volmed.org.ru/index.php?page=lekar2&amp;gr=13&amp;menu=1" TargetMode="External"/><Relationship Id="rId29" Type="http://schemas.openxmlformats.org/officeDocument/2006/relationships/hyperlink" Target="https://grzv.volmed.org.ru/index.php?page=lekar2&amp;gr=24&amp;menu=1" TargetMode="External"/><Relationship Id="rId11" Type="http://schemas.openxmlformats.org/officeDocument/2006/relationships/hyperlink" Target="https://grzv.volmed.org.ru/index.php?page=lekar2&amp;gr=8&amp;menu=1" TargetMode="External"/><Relationship Id="rId24" Type="http://schemas.openxmlformats.org/officeDocument/2006/relationships/hyperlink" Target="https://grzv.volmed.org.ru/index.php?page=lekar2&amp;gr=20&amp;menu=1" TargetMode="External"/><Relationship Id="rId32" Type="http://schemas.openxmlformats.org/officeDocument/2006/relationships/hyperlink" Target="https://grzv.volmed.org.ru/index.php?page=lekar2&amp;gr=27&amp;menu=1" TargetMode="External"/><Relationship Id="rId37" Type="http://schemas.openxmlformats.org/officeDocument/2006/relationships/hyperlink" Target="https://grzv.volmed.org.ru/index.php?page=lekar2&amp;gr=32&amp;menu=1" TargetMode="External"/><Relationship Id="rId40" Type="http://schemas.openxmlformats.org/officeDocument/2006/relationships/hyperlink" Target="https://grzv.volmed.org.ru/index.php?page=lekar2&amp;gr=36&amp;menu=1" TargetMode="External"/><Relationship Id="rId45" Type="http://schemas.openxmlformats.org/officeDocument/2006/relationships/hyperlink" Target="https://grzv.volmed.org.ru/index.php?page=lekar2&amp;gr=40&amp;menu=1" TargetMode="External"/><Relationship Id="rId5" Type="http://schemas.openxmlformats.org/officeDocument/2006/relationships/hyperlink" Target="https://grzv.volmed.org.ru/index.php?page=lekar2&amp;gr=5&amp;menu=1" TargetMode="External"/><Relationship Id="rId15" Type="http://schemas.openxmlformats.org/officeDocument/2006/relationships/hyperlink" Target="https://grzv.volmed.org.ru/index.php?page=lekar2&amp;gr=10&amp;menu=1" TargetMode="External"/><Relationship Id="rId23" Type="http://schemas.openxmlformats.org/officeDocument/2006/relationships/hyperlink" Target="https://grzv.volmed.org.ru/index.php?page=lekar2&amp;gr=17&amp;menu=1" TargetMode="External"/><Relationship Id="rId28" Type="http://schemas.openxmlformats.org/officeDocument/2006/relationships/hyperlink" Target="https://grzv.volmed.org.ru/index.php?page=lekar2&amp;gr=23&amp;menu=1" TargetMode="External"/><Relationship Id="rId36" Type="http://schemas.openxmlformats.org/officeDocument/2006/relationships/hyperlink" Target="https://grzv.volmed.org.ru/index.php?page=lekar2&amp;gr=31&amp;menu=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rzv.volmed.org.ru/index.php?page=lekar2&amp;gr=7&amp;menu=1" TargetMode="External"/><Relationship Id="rId19" Type="http://schemas.openxmlformats.org/officeDocument/2006/relationships/hyperlink" Target="https://grzv.volmed.org.ru/index.php?page=lekar2&amp;gr=15&amp;menu=1" TargetMode="External"/><Relationship Id="rId31" Type="http://schemas.openxmlformats.org/officeDocument/2006/relationships/hyperlink" Target="https://grzv.volmed.org.ru/index.php?page=lekar2&amp;gr=26&amp;menu=1" TargetMode="External"/><Relationship Id="rId44" Type="http://schemas.openxmlformats.org/officeDocument/2006/relationships/hyperlink" Target="https://grzv.volmed.org.ru/index.php?page=lekar2&amp;gr=39&amp;menu=1" TargetMode="External"/><Relationship Id="rId4" Type="http://schemas.openxmlformats.org/officeDocument/2006/relationships/hyperlink" Target="https://grzv.volmed.org.ru/index.php?page=lekar2&amp;gr=1&amp;menu=1" TargetMode="External"/><Relationship Id="rId9" Type="http://schemas.openxmlformats.org/officeDocument/2006/relationships/hyperlink" Target="https://grzv.volmed.org.ru/index.php?page=lekar2&amp;gr=6&amp;menu=1" TargetMode="External"/><Relationship Id="rId14" Type="http://schemas.openxmlformats.org/officeDocument/2006/relationships/hyperlink" Target="https://grzv.volmed.org.ru/index.php?page=lekar2&amp;gr=9&amp;menu=1" TargetMode="External"/><Relationship Id="rId22" Type="http://schemas.openxmlformats.org/officeDocument/2006/relationships/hyperlink" Target="https://grzv.volmed.org.ru/index.php?page=lekar2&amp;gr=18&amp;menu=1" TargetMode="External"/><Relationship Id="rId27" Type="http://schemas.openxmlformats.org/officeDocument/2006/relationships/hyperlink" Target="https://grzv.volmed.org.ru/index.php?page=lekar2&amp;gr=22&amp;menu=1" TargetMode="External"/><Relationship Id="rId30" Type="http://schemas.openxmlformats.org/officeDocument/2006/relationships/hyperlink" Target="https://grzv.volmed.org.ru/index.php?page=lekar2&amp;gr=25&amp;menu=1" TargetMode="External"/><Relationship Id="rId35" Type="http://schemas.openxmlformats.org/officeDocument/2006/relationships/hyperlink" Target="https://grzv.volmed.org.ru/index.php?page=lekar2&amp;gr=30&amp;menu=1" TargetMode="External"/><Relationship Id="rId43" Type="http://schemas.openxmlformats.org/officeDocument/2006/relationships/hyperlink" Target="https://grzv.volmed.org.ru/index.php?page=lekar2&amp;gr=37&amp;menu=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rzv.volmed.org.ru/index.php?page=lekar2&amp;gr=4&amp;menu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rzv.volmed.org.ru/index.php?page=lekar2&amp;gr=11&amp;menu=1" TargetMode="External"/><Relationship Id="rId17" Type="http://schemas.openxmlformats.org/officeDocument/2006/relationships/hyperlink" Target="https://grzv.volmed.org.ru/index.php?page=lekar2&amp;gr=14&amp;menu=1" TargetMode="External"/><Relationship Id="rId25" Type="http://schemas.openxmlformats.org/officeDocument/2006/relationships/hyperlink" Target="https://grzv.volmed.org.ru/index.php?page=lekar2&amp;gr=21&amp;menu=1" TargetMode="External"/><Relationship Id="rId33" Type="http://schemas.openxmlformats.org/officeDocument/2006/relationships/hyperlink" Target="https://grzv.volmed.org.ru/index.php?page=lekar2&amp;gr=28&amp;menu=1" TargetMode="External"/><Relationship Id="rId38" Type="http://schemas.openxmlformats.org/officeDocument/2006/relationships/hyperlink" Target="https://grzv.volmed.org.ru/index.php?page=lekar2&amp;gr=34&amp;menu=1" TargetMode="External"/><Relationship Id="rId46" Type="http://schemas.openxmlformats.org/officeDocument/2006/relationships/hyperlink" Target="https://grzv.volmed.org.ru/index.php?page=lekar2&amp;gr=41&amp;menu=1" TargetMode="External"/><Relationship Id="rId20" Type="http://schemas.openxmlformats.org/officeDocument/2006/relationships/hyperlink" Target="https://grzv.volmed.org.ru/index.php?page=lekar2&amp;gr=16&amp;menu=1" TargetMode="External"/><Relationship Id="rId41" Type="http://schemas.openxmlformats.org/officeDocument/2006/relationships/hyperlink" Target="https://grzv.volmed.org.ru/index.php?page=lekar2&amp;gr=35&amp;menu=1" TargetMode="External"/><Relationship Id="rId1" Type="http://schemas.openxmlformats.org/officeDocument/2006/relationships/styles" Target="styles.xml"/><Relationship Id="rId6" Type="http://schemas.openxmlformats.org/officeDocument/2006/relationships/hyperlink" Target="https://grzv.volmed.org.ru/index.php?page=lekar2&amp;gr=2&amp;menu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2019-07-15T09:15:00Z</dcterms:created>
  <dcterms:modified xsi:type="dcterms:W3CDTF">2019-07-15T09:17:00Z</dcterms:modified>
</cp:coreProperties>
</file>