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376" w:rsidRPr="00DB7376" w:rsidRDefault="00DB7376" w:rsidP="00DB7376">
      <w:pPr>
        <w:spacing w:after="240" w:line="240" w:lineRule="auto"/>
        <w:jc w:val="center"/>
        <w:outlineLvl w:val="0"/>
        <w:rPr>
          <w:rFonts w:ascii="PT Serif" w:eastAsia="Times New Roman" w:hAnsi="PT Serif" w:cs="Times New Roman"/>
          <w:b/>
          <w:bCs/>
          <w:color w:val="131313"/>
          <w:kern w:val="36"/>
          <w:sz w:val="45"/>
          <w:szCs w:val="45"/>
          <w:lang w:eastAsia="ru-RU"/>
        </w:rPr>
      </w:pPr>
      <w:r w:rsidRPr="00DB7376">
        <w:rPr>
          <w:rFonts w:ascii="PT Serif" w:eastAsia="Times New Roman" w:hAnsi="PT Serif" w:cs="Times New Roman"/>
          <w:b/>
          <w:bCs/>
          <w:color w:val="131313"/>
          <w:kern w:val="36"/>
          <w:sz w:val="45"/>
          <w:szCs w:val="45"/>
          <w:u w:val="single"/>
          <w:lang w:eastAsia="ru-RU"/>
        </w:rPr>
        <w:t>Правила внутреннего распорядка для пациентов МАУ «ЦГКБ № 24»</w:t>
      </w:r>
    </w:p>
    <w:p w:rsidR="00DB7376" w:rsidRPr="00DB7376" w:rsidRDefault="00DB7376" w:rsidP="00DB73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    В соответствии с Федеральным законом от 21.11.2011 № 323-ФЗ «Об основах охраны здоровья граждан в Российской Федерации» (ст. 27) 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Согласно ст. 19 Федерального закона от 21.11.2011 № 323-ФЗ «Об основах охраны здоровья граждан в Российской Федерации»</w:t>
      </w:r>
    </w:p>
    <w:p w:rsidR="00DB7376" w:rsidRPr="00DB7376" w:rsidRDefault="00DB7376" w:rsidP="00DB7376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DB7376">
        <w:rPr>
          <w:rFonts w:ascii="Arial" w:eastAsia="Times New Roman" w:hAnsi="Arial" w:cs="Arial"/>
          <w:b/>
          <w:bCs/>
          <w:color w:val="131313"/>
          <w:sz w:val="21"/>
          <w:szCs w:val="21"/>
          <w:u w:val="single"/>
          <w:lang w:eastAsia="ru-RU"/>
        </w:rPr>
        <w:t>Пациент имеет право на</w:t>
      </w:r>
      <w:r w:rsidRPr="00DB7376">
        <w:rPr>
          <w:rFonts w:ascii="Arial" w:eastAsia="Times New Roman" w:hAnsi="Arial" w:cs="Arial"/>
          <w:b/>
          <w:bCs/>
          <w:color w:val="131313"/>
          <w:sz w:val="21"/>
          <w:szCs w:val="21"/>
          <w:lang w:eastAsia="ru-RU"/>
        </w:rPr>
        <w:t>:</w:t>
      </w:r>
    </w:p>
    <w:p w:rsidR="00DB7376" w:rsidRPr="00DB7376" w:rsidRDefault="00DB7376" w:rsidP="00DB73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1. выбор медицинской организации и выбор врача (с учетом согласия врача);</w:t>
      </w: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2. уважительное и гуманное отношение со стороны работников и других лиц, участвующих в оказании медицинской помощи;</w:t>
      </w: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3. получение информации о фамилии, имени, отчестве, должности его лечащего врача и других лиц, непосредственно участвующих в оказании ему медицинской помощи;</w:t>
      </w: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4.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5. получение консультаций врачей-специалистов;</w:t>
      </w: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6. на облегчение боли, связанной с заболеванием и (или) медицинским вмешательством, доступными методами и лекарственными препаратами;</w:t>
      </w: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7.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8. получение лечебного питания в случае нахождения пациента на лечении в стационаре;</w:t>
      </w: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9. защиту сведений, составляющих врачебную тайну;</w:t>
      </w: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10.  отказ от медицинского вмешательства;</w:t>
      </w: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11. возмещение вреда, причиненного здоровью при оказании ему медицинской помощи;</w:t>
      </w: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12. допуск к нему адвоката или законного представителя для защиты своих прав;</w:t>
      </w: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13. допуск к нему священнослужителя, а в случае нахождения пациента на лечении в стационарных условиях – на предоставление условий для отправления религиозных обрядов, проведение которых в стационарных условиях, в том числе на предоставление отдельного помещения, если это не нарушает внутренний распорядок медицинской организации;</w:t>
      </w: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14. также пациент имеет право на получение платных медицинских услуг в соответствии с действующим Прейскурантом цен на медицинские услуги, оказываемые на платной основе в МАУ «ЦГКБ №  24»;</w:t>
      </w: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15. в случае нарушения прав пациент может обратиться с жалобой к заведующему отделением, к руководителю учреждения, в вышестоящие органы либо в суд.</w:t>
      </w:r>
    </w:p>
    <w:p w:rsidR="00DB7376" w:rsidRPr="00DB7376" w:rsidRDefault="00DB7376" w:rsidP="00DB7376">
      <w:pPr>
        <w:numPr>
          <w:ilvl w:val="0"/>
          <w:numId w:val="2"/>
        </w:numPr>
        <w:spacing w:before="100" w:beforeAutospacing="1" w:after="150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DB7376">
        <w:rPr>
          <w:rFonts w:ascii="Arial" w:eastAsia="Times New Roman" w:hAnsi="Arial" w:cs="Arial"/>
          <w:b/>
          <w:bCs/>
          <w:color w:val="131313"/>
          <w:sz w:val="21"/>
          <w:szCs w:val="21"/>
          <w:u w:val="single"/>
          <w:lang w:eastAsia="ru-RU"/>
        </w:rPr>
        <w:t>Пациент обязан</w:t>
      </w:r>
      <w:r w:rsidRPr="00DB7376">
        <w:rPr>
          <w:rFonts w:ascii="Arial" w:eastAsia="Times New Roman" w:hAnsi="Arial" w:cs="Arial"/>
          <w:b/>
          <w:bCs/>
          <w:color w:val="131313"/>
          <w:sz w:val="21"/>
          <w:szCs w:val="21"/>
          <w:lang w:eastAsia="ru-RU"/>
        </w:rPr>
        <w:t>:</w:t>
      </w:r>
    </w:p>
    <w:p w:rsidR="00DB7376" w:rsidRPr="00DB7376" w:rsidRDefault="00DB7376" w:rsidP="00DB73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1. принимать меры к сохранению и укреплению своего здоровья;</w:t>
      </w: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2. соблюдать внутренний распорядок работы больницы, тишину, чистоту и порядок;</w:t>
      </w: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3. строжайшим образом выполнять требования и рекомендации лечащего врача;</w:t>
      </w: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4. в случаях крайней необходимости покинуть отделение или учреждение (для оформления документов, решения вопросов регистрации и т.п.) в письменной форме согласовывать время и продолжительность отсутствия с лечащим врачом или заведующим отделением, поставить в известность дежурную медицинскую сестру;</w:t>
      </w: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5. уважительно относиться к медицинским работникам и другим лицам, участвующим в оказании медицинской помощи, проявлять доброжелательное и вежливое отношение к другим пациентам;</w:t>
      </w: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6. 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аллергических реакциях, ранее перенесенных и наследственных заболеваниях;</w:t>
      </w: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 xml:space="preserve">7. исполнять требования пожарной безопасности при  обнаружении источников пожара, иных </w:t>
      </w: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lastRenderedPageBreak/>
        <w:t>источников, угрожающих общественной безопасности, пациент должен немедленно сообщить об этом дежурному персоналу;</w:t>
      </w: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8. сотрудничать с врачом на всех этапах оказания медицинской помощи;</w:t>
      </w: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9. бережно относиться к имуществу больницы и других пациентов;</w:t>
      </w: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10. являться на прием к врачу в назначенные дни и часы;</w:t>
      </w: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11. соблюдать лечебно-охранительный режим, предписанный лечащим врачом;</w:t>
      </w: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12. при отказе от какого-либо медицинского вмешательства, пациент оформляет письменный добровольный отказ.</w:t>
      </w:r>
    </w:p>
    <w:p w:rsidR="00DB7376" w:rsidRPr="00DB7376" w:rsidRDefault="00DB7376" w:rsidP="00DB7376">
      <w:pPr>
        <w:numPr>
          <w:ilvl w:val="0"/>
          <w:numId w:val="3"/>
        </w:numPr>
        <w:spacing w:before="100" w:beforeAutospacing="1" w:after="150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DB7376">
        <w:rPr>
          <w:rFonts w:ascii="Arial" w:eastAsia="Times New Roman" w:hAnsi="Arial" w:cs="Arial"/>
          <w:b/>
          <w:bCs/>
          <w:color w:val="131313"/>
          <w:sz w:val="21"/>
          <w:szCs w:val="21"/>
          <w:u w:val="single"/>
          <w:lang w:eastAsia="ru-RU"/>
        </w:rPr>
        <w:t>В помещениях больницы запрещается:</w:t>
      </w:r>
    </w:p>
    <w:p w:rsidR="00DB7376" w:rsidRPr="00DB7376" w:rsidRDefault="00DB7376" w:rsidP="00DB73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1. курение в зданиях, помещениях, а также на территории ЛПУ согласно Федеральному закону № 15-ФЗ от 23.02.2013 г. «Об охране здоровья граждан от воздействия окружающего табачного дыма и последствий потребления табака»;</w:t>
      </w: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2. распитие спиртных напитков, употребление наркотических средств, психотропных и токсических веществ;</w:t>
      </w: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3. появление в состоянии алкогольного, наркотического и токсического опьянения, за исключением необходимости в экстренной и неотложной медицинской помощи;</w:t>
      </w: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4. играть в азартные игры;</w:t>
      </w: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5. нахождение в верхней одежде, без сменной обуви (бахил);</w:t>
      </w: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6. проносить и хранить в палатах верхнюю одежду и обувь;</w:t>
      </w: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7. громко разговаривать, шуметь;</w:t>
      </w: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8. на территории ЛПУ применять пиротехнические средства (петарды, фейерверки, хлопушки);</w:t>
      </w: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9. пользоваться мобильной связью при нахождении на приеме у врача, во время выполнения процедур, манипуляций, обследования;</w:t>
      </w: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10. выбрасывание мусора, отходов в непредназначенные для этого места;</w:t>
      </w: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11. приносить и употреблять в пищу продукты и напитки, не входящие в Перечень разрешенных к использованию, пользоваться услугами службы доставки пищевых продуктов;</w:t>
      </w: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12. хранить пищевые продукты без упаковок, без указания фамилии пациента, а также с истекшим сроком годности;</w:t>
      </w: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13. покидать отделение после отбоя (22.00), без разрешения лечащего врача покидать отделение в часы дневного отдыха (15.00-17.00).</w:t>
      </w:r>
    </w:p>
    <w:p w:rsidR="00DB7376" w:rsidRPr="00DB7376" w:rsidRDefault="00DB7376" w:rsidP="00DB73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DB7376">
        <w:rPr>
          <w:rFonts w:ascii="Arial" w:eastAsia="Times New Roman" w:hAnsi="Arial" w:cs="Arial"/>
          <w:b/>
          <w:bCs/>
          <w:color w:val="131313"/>
          <w:sz w:val="21"/>
          <w:szCs w:val="21"/>
          <w:lang w:eastAsia="ru-RU"/>
        </w:rPr>
        <w:t>За нарушение режима и правил внутреннего распорядка больницы пациента могут выписать досрочно и/или с соответствующей отметкой в листке нетрудоспособности.</w:t>
      </w:r>
    </w:p>
    <w:p w:rsidR="00DB7376" w:rsidRPr="00DB7376" w:rsidRDefault="00DB7376" w:rsidP="00DB7376">
      <w:pPr>
        <w:numPr>
          <w:ilvl w:val="0"/>
          <w:numId w:val="4"/>
        </w:numPr>
        <w:spacing w:before="100" w:beforeAutospacing="1" w:after="150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DB7376">
        <w:rPr>
          <w:rFonts w:ascii="Arial" w:eastAsia="Times New Roman" w:hAnsi="Arial" w:cs="Arial"/>
          <w:b/>
          <w:bCs/>
          <w:color w:val="131313"/>
          <w:sz w:val="21"/>
          <w:szCs w:val="21"/>
          <w:u w:val="single"/>
          <w:lang w:eastAsia="ru-RU"/>
        </w:rPr>
        <w:t>Нарушением считается</w:t>
      </w:r>
      <w:r w:rsidRPr="00DB7376">
        <w:rPr>
          <w:rFonts w:ascii="Arial" w:eastAsia="Times New Roman" w:hAnsi="Arial" w:cs="Arial"/>
          <w:b/>
          <w:bCs/>
          <w:color w:val="131313"/>
          <w:sz w:val="21"/>
          <w:szCs w:val="21"/>
          <w:lang w:eastAsia="ru-RU"/>
        </w:rPr>
        <w:t>:</w:t>
      </w:r>
    </w:p>
    <w:p w:rsidR="00DB7376" w:rsidRPr="00DB7376" w:rsidRDefault="00DB7376" w:rsidP="00DB73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1. курение в зданиях, помещения, а также на территории больницы;</w:t>
      </w: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2. употребление пациентом веществ, способных привести к алкогольному или наркотическому опьянению;</w:t>
      </w: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3. грубое или неуважительное отношение пациента к медицинскому персоналу;</w:t>
      </w: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4. нарушение пациентом режима дня, утвержденного в отделении;</w:t>
      </w: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5. несоблюдение пациентом рекомендаций врача и предписанного режима;</w:t>
      </w: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6. прием пациентом лекарственных препаратов по собственному усмотрению;</w:t>
      </w: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7. самовольный уход пациента из стационара;</w:t>
      </w: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8. лечение в другом учреждении без ведома и разрешения лечащего врача;</w:t>
      </w: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9. отказ от направления или несвоевременная явка на ВКК или ВТЭК.</w:t>
      </w:r>
    </w:p>
    <w:p w:rsidR="00DB7376" w:rsidRPr="00DB7376" w:rsidRDefault="00DB7376" w:rsidP="00DB7376">
      <w:pPr>
        <w:numPr>
          <w:ilvl w:val="0"/>
          <w:numId w:val="5"/>
        </w:numPr>
        <w:spacing w:before="100" w:beforeAutospacing="1" w:after="150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DB7376">
        <w:rPr>
          <w:rFonts w:ascii="Arial" w:eastAsia="Times New Roman" w:hAnsi="Arial" w:cs="Arial"/>
          <w:b/>
          <w:bCs/>
          <w:color w:val="131313"/>
          <w:sz w:val="21"/>
          <w:szCs w:val="21"/>
          <w:u w:val="single"/>
          <w:lang w:eastAsia="ru-RU"/>
        </w:rPr>
        <w:t>Продукты и вещи, разрешенные для передачи пациентам и их законным представителям, находящимся в отделениях ЛПУ:</w:t>
      </w:r>
    </w:p>
    <w:p w:rsidR="00DB7376" w:rsidRPr="00DB7376" w:rsidRDefault="00DB7376" w:rsidP="00DB73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1.продукты питания: фрукты (зеленые яблоки, бананы), мытые кипяченой водой, свежие овощи, мытые кипяченой водой,  сок в фабричной упаковке, минеральная вода в фабричной упаковке,  фруктовые конфеты (карамель), зефир, пастила, мармелад,  печенье (галетное, сухое), сухари, сушки, бублики, булочки (не сдобные),  кефир в фабричной упаковке,  сыр нежирный, твердый,  чай (в пакетиках),  сахар;</w:t>
      </w:r>
    </w:p>
    <w:p w:rsidR="00DB7376" w:rsidRPr="00DB7376" w:rsidRDefault="00DB7376" w:rsidP="00DB73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lastRenderedPageBreak/>
        <w:t>2.предметы ухода (зубная щетка, зубная паста, мыло, расческа, туалетная бумага, салфетки, подгузники, чашка, ложка);</w:t>
      </w:r>
    </w:p>
    <w:p w:rsidR="00DB7376" w:rsidRPr="00DB7376" w:rsidRDefault="00DB7376" w:rsidP="00DB73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3.настольные игры, карандаши, фломастеры, бумага, книги, журналы.</w:t>
      </w:r>
    </w:p>
    <w:p w:rsidR="00DB7376" w:rsidRPr="00DB7376" w:rsidRDefault="00DB7376" w:rsidP="00DB7376">
      <w:pPr>
        <w:numPr>
          <w:ilvl w:val="0"/>
          <w:numId w:val="6"/>
        </w:numPr>
        <w:spacing w:before="100" w:beforeAutospacing="1" w:after="150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DB7376">
        <w:rPr>
          <w:rFonts w:ascii="Arial" w:eastAsia="Times New Roman" w:hAnsi="Arial" w:cs="Arial"/>
          <w:b/>
          <w:bCs/>
          <w:color w:val="131313"/>
          <w:sz w:val="21"/>
          <w:szCs w:val="21"/>
          <w:u w:val="single"/>
          <w:lang w:eastAsia="ru-RU"/>
        </w:rPr>
        <w:t>Запрещенные для передачи продукты и вещи:</w:t>
      </w:r>
    </w:p>
    <w:p w:rsidR="00DB7376" w:rsidRPr="00DB7376" w:rsidRDefault="00DB7376" w:rsidP="00DB73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1.Молочные и кисломолочные продукты без фабричной упаковки;</w:t>
      </w: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2.Газированные напитки (кока-кола, фанта и др.), соленые и маринованные овощи</w:t>
      </w: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3.Шоколад, чипсы, арбузы, дыни, экзотические фрукты</w:t>
      </w: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4.Консервы (рыбные, мясные, овощные), паштеты, студни, пельмени, блины</w:t>
      </w: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5.Колбасные и мясные изделия, яйца, куры, икра, соленая рыба, морепродукты, грибы, ягоды.</w:t>
      </w: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6.Салаты, супы, вторые блюда домашнего приготовления, мороженое, торты, пирожные, кремовые изделия, алкогольная продукция, табачные изделия, жевательная резинка.</w:t>
      </w: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7.Острые предметы: ножи, ножницы, иглы, спицы, вилки</w:t>
      </w: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8.Электронагревательные приборы, кипятильники.</w:t>
      </w:r>
    </w:p>
    <w:p w:rsidR="00DB7376" w:rsidRPr="00DB7376" w:rsidRDefault="00DB7376" w:rsidP="00DB73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DB7376">
        <w:rPr>
          <w:rFonts w:ascii="Arial" w:eastAsia="Times New Roman" w:hAnsi="Arial" w:cs="Arial"/>
          <w:b/>
          <w:bCs/>
          <w:i/>
          <w:iCs/>
          <w:color w:val="131313"/>
          <w:sz w:val="21"/>
          <w:szCs w:val="21"/>
          <w:lang w:eastAsia="ru-RU"/>
        </w:rPr>
        <w:t>С учетом характера заболевания для пациента могут быть предусмотрены ограничения в питании, поэтому все вопросы диеты необходимо согласовать с лечащим врачом.</w:t>
      </w:r>
    </w:p>
    <w:p w:rsidR="00DB7376" w:rsidRPr="00DB7376" w:rsidRDefault="00DB7376" w:rsidP="00DB7376">
      <w:pPr>
        <w:numPr>
          <w:ilvl w:val="0"/>
          <w:numId w:val="7"/>
        </w:numPr>
        <w:spacing w:before="100" w:beforeAutospacing="1" w:after="150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DB7376">
        <w:rPr>
          <w:rFonts w:ascii="Arial" w:eastAsia="Times New Roman" w:hAnsi="Arial" w:cs="Arial"/>
          <w:b/>
          <w:bCs/>
          <w:color w:val="131313"/>
          <w:sz w:val="21"/>
          <w:szCs w:val="21"/>
          <w:u w:val="single"/>
          <w:lang w:eastAsia="ru-RU"/>
        </w:rPr>
        <w:t>Правила внутреннего распорядка для пациентов стационарных отделений МАУ «Центральной городской клинической больницы № 24» </w:t>
      </w:r>
    </w:p>
    <w:p w:rsidR="00DB7376" w:rsidRPr="00DB7376" w:rsidRDefault="00DB7376" w:rsidP="00DB737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 </w:t>
      </w:r>
    </w:p>
    <w:p w:rsidR="00DB7376" w:rsidRPr="00DB7376" w:rsidRDefault="00DB7376" w:rsidP="00DB73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1.Все пациенты поступают на стационарное лечение через приемное отделение, где они осматриваются врачом, проходят санитарную обработку; в истории болезни заполняется паспортная часть, проводится осмотр дежурного врача приёмного отделения, составляется план обследования и лечения.</w:t>
      </w:r>
    </w:p>
    <w:p w:rsidR="00DB7376" w:rsidRPr="00DB7376" w:rsidRDefault="00DB7376" w:rsidP="00DB73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2.Верхнюю одежду, обувь, а также документы, деньги и ценные вещи пациенты сдают при поступлении дежурному уборщику производственных помещений приемного отделения  под расписку,  в соответствии с инструкцией по приему, учету, хранению и выдаче вещей,  денег, денежных документов  и  ценностей,  принадлежащих больным, утвержденной приказом  МАУ  «ЦГБ № 24» в 2014 году. За несданные вещи, деньги, ценности, документы  (оставленные  при себе) администрация больницы ответственность не несет.</w:t>
      </w:r>
    </w:p>
    <w:p w:rsidR="00DB7376" w:rsidRPr="00DB7376" w:rsidRDefault="00DB7376" w:rsidP="00DB73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3.Пациенты в период пребывания в стационарных отделениях больницы на лечении</w:t>
      </w:r>
    </w:p>
    <w:p w:rsidR="00DB7376" w:rsidRPr="00DB7376" w:rsidRDefault="00DB7376" w:rsidP="00DB73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DB7376">
        <w:rPr>
          <w:rFonts w:ascii="Arial" w:eastAsia="Times New Roman" w:hAnsi="Arial" w:cs="Arial"/>
          <w:b/>
          <w:bCs/>
          <w:color w:val="131313"/>
          <w:sz w:val="21"/>
          <w:szCs w:val="21"/>
          <w:u w:val="single"/>
          <w:lang w:eastAsia="ru-RU"/>
        </w:rPr>
        <w:t>обязаны:</w:t>
      </w:r>
    </w:p>
    <w:p w:rsidR="00DB7376" w:rsidRPr="00DB7376" w:rsidRDefault="00DB7376" w:rsidP="00DB73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- соблюдать установленный в отделении режим дня (подъем, туалет, прием пищи, отход ко сну);</w:t>
      </w:r>
    </w:p>
    <w:p w:rsidR="00DB7376" w:rsidRPr="00DB7376" w:rsidRDefault="00DB7376" w:rsidP="00DB73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- если позволяет состояние здоровья, самостоятельно убирать и содержать в чистоте и порядке  свою кровать и прикроватную тумбочку;</w:t>
      </w:r>
    </w:p>
    <w:p w:rsidR="00DB7376" w:rsidRPr="00DB7376" w:rsidRDefault="00DB7376" w:rsidP="00DB73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- выполнять назначения лечащего врача;</w:t>
      </w:r>
    </w:p>
    <w:p w:rsidR="00DB7376" w:rsidRPr="00DB7376" w:rsidRDefault="00DB7376" w:rsidP="00DB73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- находиться в палате во время обхода врача и измерения температуры;</w:t>
      </w:r>
    </w:p>
    <w:p w:rsidR="00DB7376" w:rsidRPr="00DB7376" w:rsidRDefault="00DB7376" w:rsidP="00DB73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- не нарушать тишину в палате, отделении;</w:t>
      </w:r>
    </w:p>
    <w:p w:rsidR="00DB7376" w:rsidRPr="00DB7376" w:rsidRDefault="00DB7376" w:rsidP="00DB73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- при выходе из палаты надевать пижаму (халат), туфли;</w:t>
      </w:r>
    </w:p>
    <w:p w:rsidR="00DB7376" w:rsidRPr="00DB7376" w:rsidRDefault="00DB7376" w:rsidP="00DB73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lastRenderedPageBreak/>
        <w:t>- бережно обращаться с оборудованием, больничным инвентарем и имуществом, включая, грузовые больничные и пассажирский одиночный лифты; в случае его порчи по вине пациента, пациент несет материальную ответственность;</w:t>
      </w:r>
    </w:p>
    <w:p w:rsidR="00DB7376" w:rsidRPr="00DB7376" w:rsidRDefault="00DB7376" w:rsidP="00DB73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- использовать грузовой больничный лифт в терапевтическом  и хирургическом корпусе только в присутствии лифтера;</w:t>
      </w:r>
    </w:p>
    <w:p w:rsidR="00DB7376" w:rsidRPr="00DB7376" w:rsidRDefault="00DB7376" w:rsidP="00DB73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- соблюдать запрет на перевозку в грузовом  больничном лифте терапевтического корпуса ходячих пациентов. Перевозке в таком лифте  подлежат только пациенты, находящиеся на каталках, носилках,  в инвалидных креслах; </w:t>
      </w:r>
    </w:p>
    <w:p w:rsidR="00DB7376" w:rsidRPr="00DB7376" w:rsidRDefault="00DB7376" w:rsidP="00DB73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- соблюдать чистоту в кабинах лифтов, не допускать превышение количества лиц, которые могут быть перевезены одновременно в  одиночном пассажирском лифте терапевтического корпуса.</w:t>
      </w:r>
    </w:p>
    <w:p w:rsidR="00DB7376" w:rsidRPr="00DB7376" w:rsidRDefault="00DB7376" w:rsidP="00DB73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   4. Пациентам отделений   </w:t>
      </w:r>
      <w:r w:rsidRPr="00DB7376">
        <w:rPr>
          <w:rFonts w:ascii="Arial" w:eastAsia="Times New Roman" w:hAnsi="Arial" w:cs="Arial"/>
          <w:b/>
          <w:bCs/>
          <w:color w:val="131313"/>
          <w:sz w:val="21"/>
          <w:szCs w:val="21"/>
          <w:u w:val="single"/>
          <w:lang w:eastAsia="ru-RU"/>
        </w:rPr>
        <w:t>запрещается:</w:t>
      </w:r>
    </w:p>
    <w:p w:rsidR="00DB7376" w:rsidRPr="00DB7376" w:rsidRDefault="00DB7376" w:rsidP="00DB73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- уходить из отделения без разрешения  лечащего врача или заведующего отделением;</w:t>
      </w:r>
    </w:p>
    <w:p w:rsidR="00DB7376" w:rsidRPr="00DB7376" w:rsidRDefault="00DB7376" w:rsidP="00DB73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- хранить в отделении и употреблять спиртные напитки, наркотические и иные психотропные и токсические вещества;</w:t>
      </w:r>
    </w:p>
    <w:p w:rsidR="00DB7376" w:rsidRPr="00DB7376" w:rsidRDefault="00DB7376" w:rsidP="00DB73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- иметь и хранить в отделении  огнестрельное, газовое и холодное оружие;</w:t>
      </w:r>
    </w:p>
    <w:p w:rsidR="00DB7376" w:rsidRPr="00DB7376" w:rsidRDefault="00DB7376" w:rsidP="00DB73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- курить в палате, в любых помещениях и на территории больницы, играть в азартные игры;</w:t>
      </w:r>
    </w:p>
    <w:p w:rsidR="00DB7376" w:rsidRPr="00DB7376" w:rsidRDefault="00DB7376" w:rsidP="00DB73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- пользоваться бельем и подушками свободных коек в палате;</w:t>
      </w:r>
    </w:p>
    <w:p w:rsidR="00DB7376" w:rsidRPr="00DB7376" w:rsidRDefault="00DB7376" w:rsidP="00DB73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- бросать мусор из окна, в унитазы, писсуары, раковины для умывания;</w:t>
      </w:r>
    </w:p>
    <w:p w:rsidR="00DB7376" w:rsidRPr="00DB7376" w:rsidRDefault="00DB7376" w:rsidP="00DB73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- сидеть на подоконниках, высовываться и переговариваться через окна;</w:t>
      </w:r>
    </w:p>
    <w:p w:rsidR="00DB7376" w:rsidRPr="00DB7376" w:rsidRDefault="00DB7376" w:rsidP="00DB73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- выходить в вестибюль для свидания с посетителями, родственниками в часы, не установленные для посещения;</w:t>
      </w:r>
    </w:p>
    <w:p w:rsidR="00DB7376" w:rsidRPr="00DB7376" w:rsidRDefault="00DB7376" w:rsidP="00DB73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- ходить по отделению после отхода ко сну;</w:t>
      </w:r>
    </w:p>
    <w:p w:rsidR="00DB7376" w:rsidRPr="00DB7376" w:rsidRDefault="00DB7376" w:rsidP="00DB73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-пациентам, не имеющим  ограничений возможности передвижения, использовать грузовой  больничный лифт в терапевтическом корпусе;</w:t>
      </w:r>
    </w:p>
    <w:p w:rsidR="00DB7376" w:rsidRPr="00DB7376" w:rsidRDefault="00DB7376" w:rsidP="00DB73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- пользоваться грузовым больничным лифтом хирургического корпуса без сопровождения лифтера;</w:t>
      </w:r>
    </w:p>
    <w:p w:rsidR="00DB7376" w:rsidRPr="00DB7376" w:rsidRDefault="00DB7376" w:rsidP="00DB73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- перевозить в грузовом больничном лифте  терапевтического и хирургического корпуса   пациентов на каталках, носилках, в инвалидных креслах без сопровождения медицинского персонала;</w:t>
      </w:r>
    </w:p>
    <w:p w:rsidR="00DB7376" w:rsidRPr="00DB7376" w:rsidRDefault="00DB7376" w:rsidP="00DB73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- курить и провозить в кабине лифта опасные для жизни вещества, которые легко воспламеняются, взрываются либо химически опасны, ядовиты;</w:t>
      </w:r>
    </w:p>
    <w:p w:rsidR="00DB7376" w:rsidRPr="00DB7376" w:rsidRDefault="00DB7376" w:rsidP="00DB73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- пытаться открыть двери кабины и лифтовой шахты вручную, самостоятельно;</w:t>
      </w:r>
    </w:p>
    <w:p w:rsidR="00DB7376" w:rsidRPr="00DB7376" w:rsidRDefault="00DB7376" w:rsidP="00DB73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- использовать лифты для передвижения при пожаре.</w:t>
      </w:r>
    </w:p>
    <w:p w:rsidR="00DB7376" w:rsidRPr="00DB7376" w:rsidRDefault="00DB7376" w:rsidP="00DB73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Несоблюдение положений настоящего раздела пациентами медицинского учреждения приравнивается к нарушению внутрибольничного режима и влечет досрочную выписку из стационара.</w:t>
      </w:r>
    </w:p>
    <w:p w:rsidR="00DB7376" w:rsidRPr="00DB7376" w:rsidRDefault="00DB7376" w:rsidP="00DB7376">
      <w:pPr>
        <w:numPr>
          <w:ilvl w:val="0"/>
          <w:numId w:val="8"/>
        </w:numPr>
        <w:spacing w:before="100" w:beforeAutospacing="1" w:after="150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DB7376">
        <w:rPr>
          <w:rFonts w:ascii="Arial" w:eastAsia="Times New Roman" w:hAnsi="Arial" w:cs="Arial"/>
          <w:b/>
          <w:bCs/>
          <w:color w:val="131313"/>
          <w:sz w:val="21"/>
          <w:szCs w:val="21"/>
          <w:u w:val="single"/>
          <w:lang w:eastAsia="ru-RU"/>
        </w:rPr>
        <w:lastRenderedPageBreak/>
        <w:t>Правила посещения пациентов в МАУ «ЦГКБ № 24»:</w:t>
      </w:r>
    </w:p>
    <w:p w:rsidR="00DB7376" w:rsidRPr="00DB7376" w:rsidRDefault="00DB7376" w:rsidP="00DB73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1.Посещение пациентов, находящихся на лечении в круглосуточном стационаре, родственниками и знакомыми допускаются лишь в установленные дни  и часы.</w:t>
      </w:r>
    </w:p>
    <w:p w:rsidR="00DB7376" w:rsidRPr="00DB7376" w:rsidRDefault="00DB7376" w:rsidP="00DB73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В случае тяжелого состояния больного, посещение его в палате допускается с разрешения лечащего врача,  заведующего отделением или дежурного врача (по пропуску).</w:t>
      </w:r>
    </w:p>
    <w:p w:rsidR="00DB7376" w:rsidRPr="00DB7376" w:rsidRDefault="00DB7376" w:rsidP="00DB73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2.В будние дни посещение пациентов разрешается с 17.00 до 19.00 часов;</w:t>
      </w:r>
    </w:p>
    <w:p w:rsidR="00DB7376" w:rsidRPr="00DB7376" w:rsidRDefault="00DB7376" w:rsidP="00DB73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в субботние и воскресные дни посещение пациентов разрешается с 11.00 до 13.00 часов дополнительно.</w:t>
      </w:r>
    </w:p>
    <w:p w:rsidR="00DB7376" w:rsidRPr="00DB7376" w:rsidRDefault="00DB7376" w:rsidP="00DB73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Родственники пациентов стационарных отделений имеют право встречаться с лечащим врачом отделения по пятницам с 13.00 до 15.00 часов по предварительной договоренности по телефону через справочное бюро 297-92-82.</w:t>
      </w:r>
    </w:p>
    <w:p w:rsidR="00DB7376" w:rsidRPr="00DB7376" w:rsidRDefault="00DB7376" w:rsidP="00DB73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3.Посещение пациентов родственниками возможно как в палате, так и в специализированных помещениях – холлах корпусов или отделений в  будние дни с 17.00 до 19.00 часов, в субботние и воскресные дни посещение пациентов разрешается с 11.00 до 13.00 часов дополнительно. Посещение пациентов в  «тихий час» с 15.00 до 17.00 запрещено. Пропуск посетителей в отделения осуществляется строго по пропускам.</w:t>
      </w: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4. В больнице может быть введено дополнительное ограничение посещений в связи с сезонными вспышками инфекционных заболеваний.</w:t>
      </w: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5. Посещение пациентов в отделении реанимации и интенсивной терапии запрещено.</w:t>
      </w: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6. Постоянно по уходу за тяжелобольным пациентом может находиться только один из законных представителей;</w:t>
      </w: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7. Родственникам, осуществляющим уход за пациентами, запрещено свободное перемещение по другим палатам и отделениям ЛПУ;</w:t>
      </w: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9. При карантине, введенном в ЛПУ в связи  с сезонными вспышками, передачи для пациентов стационаров принимают в приемном отделении  корпуса, где проходит лечение пациент. Передачи передаются в полиэтиленовых пакетах с указанием ФИО пациента, номера отделения, номера палаты, списка передаваемых вещей.</w:t>
      </w:r>
    </w:p>
    <w:p w:rsidR="00DB7376" w:rsidRPr="00DB7376" w:rsidRDefault="00DB7376" w:rsidP="00DB73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DB7376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10.Обо всех претензиях, недовольствах по обслуживанию пациентов, не вступая в пререкания и споры с персоналом отделения, заявляют старшей медсестре отделения, лечащему врачу или заведующему отделением. Возможно письменное изложение пациентами отделений претензий, просьб, жалоб в книге письменных обращений (находящейся у старшей медсестры отделения).</w:t>
      </w:r>
    </w:p>
    <w:p w:rsidR="00BA1435" w:rsidRDefault="00BA1435">
      <w:bookmarkStart w:id="0" w:name="_GoBack"/>
      <w:bookmarkEnd w:id="0"/>
    </w:p>
    <w:sectPr w:rsidR="00BA1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26F2"/>
    <w:multiLevelType w:val="multilevel"/>
    <w:tmpl w:val="8556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F01FB5"/>
    <w:multiLevelType w:val="multilevel"/>
    <w:tmpl w:val="2D68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A34AF2"/>
    <w:multiLevelType w:val="multilevel"/>
    <w:tmpl w:val="DB1A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35489C"/>
    <w:multiLevelType w:val="multilevel"/>
    <w:tmpl w:val="BE7C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DC766E"/>
    <w:multiLevelType w:val="multilevel"/>
    <w:tmpl w:val="7B7C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586D9B"/>
    <w:multiLevelType w:val="multilevel"/>
    <w:tmpl w:val="5772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2E6CED"/>
    <w:multiLevelType w:val="multilevel"/>
    <w:tmpl w:val="1E86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807885"/>
    <w:multiLevelType w:val="multilevel"/>
    <w:tmpl w:val="D3B4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DC"/>
    <w:rsid w:val="003243DC"/>
    <w:rsid w:val="00BA1435"/>
    <w:rsid w:val="00DB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A7C21-E1F4-4870-B4FC-24E56A20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7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3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7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73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2022</Words>
  <Characters>11529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2019-09-16T14:18:00Z</dcterms:created>
  <dcterms:modified xsi:type="dcterms:W3CDTF">2019-09-16T14:18:00Z</dcterms:modified>
</cp:coreProperties>
</file>