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E" w:rsidRDefault="00921AEE" w:rsidP="00921AEE">
      <w:pPr>
        <w:pStyle w:val="a3"/>
        <w:shd w:val="clear" w:color="auto" w:fill="FFFFFF"/>
        <w:spacing w:after="360" w:afterAutospacing="0"/>
        <w:jc w:val="center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000000"/>
        </w:rPr>
        <w:t>Виды оказания медицинской помощи бесплатно для пациента</w:t>
      </w:r>
    </w:p>
    <w:p w:rsidR="00921AEE" w:rsidRDefault="00921AEE" w:rsidP="00921AEE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921AEE" w:rsidRDefault="00921AEE" w:rsidP="00921AEE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обеспечение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осуществляется бесплатно для пациента.</w:t>
      </w:r>
    </w:p>
    <w:p w:rsidR="00921AEE" w:rsidRDefault="00921AEE" w:rsidP="00921AEE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921AEE" w:rsidRDefault="00921AEE" w:rsidP="00921AEE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921AEE" w:rsidRDefault="00921AEE" w:rsidP="00921AEE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 xml:space="preserve">– мероприятия по профилактике, в том числе по проведению профилактических прививок, профилактических осмотров и диспансерного наблюдения граждан, в том числе здоровых детей, неонатального на 5 наследственных и врожденных заболеваний и </w:t>
      </w:r>
      <w:proofErr w:type="spellStart"/>
      <w:r>
        <w:rPr>
          <w:rFonts w:ascii="Arial" w:hAnsi="Arial" w:cs="Arial"/>
          <w:color w:val="000000"/>
        </w:rPr>
        <w:t>аудиологического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скринингов</w:t>
      </w:r>
      <w:proofErr w:type="spellEnd"/>
      <w:r>
        <w:rPr>
          <w:rFonts w:ascii="Arial" w:hAnsi="Arial" w:cs="Arial"/>
          <w:color w:val="000000"/>
        </w:rPr>
        <w:t>, сохранению индивидуального здоровья граждан и формированию у них здорового образа жизни, диагностике и лечению заболеваний;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000000"/>
        </w:rPr>
        <w:t>– лабораторное обследование контактных лиц в очагах инфекционных заболеваний;</w:t>
      </w:r>
    </w:p>
    <w:p w:rsidR="00921AEE" w:rsidRDefault="00921AEE" w:rsidP="00921AEE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– плановый осмотр по поводу диспансерного наблюдения;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000000"/>
        </w:rPr>
        <w:t>– врачебный осмотр пациентов перед вакцинацией, после вакцинации, перед и через три дня после постановки пробы Манту;</w:t>
      </w:r>
    </w:p>
    <w:p w:rsidR="00921AEE" w:rsidRDefault="00921AEE" w:rsidP="00921AEE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– посещения педиатром беременных, дородовый патронаж, патронаж новорожденных, посещения к детям медико-социального риска, предусмотренных нормативными документами Министерства здравоохранения Российской Федерации;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000000"/>
        </w:rPr>
        <w:t>– профилактические медицинские осмотры несовершеннолетних;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000000"/>
        </w:rPr>
        <w:t>– 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категории.</w:t>
      </w:r>
    </w:p>
    <w:p w:rsidR="00CE6D28" w:rsidRDefault="00CE6D28">
      <w:bookmarkStart w:id="0" w:name="_GoBack"/>
      <w:bookmarkEnd w:id="0"/>
    </w:p>
    <w:sectPr w:rsidR="00CE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1"/>
    <w:rsid w:val="00605201"/>
    <w:rsid w:val="00921AEE"/>
    <w:rsid w:val="00C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49CA-8E1E-4E27-8AE0-7B0F132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2019-09-10T07:49:00Z</dcterms:created>
  <dcterms:modified xsi:type="dcterms:W3CDTF">2019-09-10T07:50:00Z</dcterms:modified>
</cp:coreProperties>
</file>