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00" w:rsidRPr="005F1C00" w:rsidRDefault="005F1C00" w:rsidP="005F1C00">
      <w:pPr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93C523"/>
          <w:sz w:val="24"/>
          <w:szCs w:val="24"/>
          <w:lang w:eastAsia="ru-RU"/>
        </w:rPr>
      </w:pPr>
      <w:r w:rsidRPr="005F1C00">
        <w:rPr>
          <w:rFonts w:ascii="Arial" w:eastAsia="Times New Roman" w:hAnsi="Arial" w:cs="Arial"/>
          <w:color w:val="93C523"/>
          <w:sz w:val="24"/>
          <w:szCs w:val="24"/>
          <w:lang w:eastAsia="ru-RU"/>
        </w:rPr>
        <w:t>ПРАВИЛА И УСЛОВИЯ ОКАЗАНИЯ ПЛАТНЫХ МЕДИЦИНСКИХ УСЛУГ В ГУЗ « ЕЛЕЦКАЯ ГБ №2»</w:t>
      </w:r>
    </w:p>
    <w:p w:rsidR="005F1C00" w:rsidRPr="005F1C00" w:rsidRDefault="005F1C00" w:rsidP="005F1C00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C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оказания платных медицинских услуг является:</w:t>
      </w:r>
    </w:p>
    <w:p w:rsidR="005F1C00" w:rsidRPr="005F1C00" w:rsidRDefault="005F1C00" w:rsidP="005F1C00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C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государственных гарантий бесплатного оказания гражданам на территории Липецкой области, утвержденная Постановлением администрации Липецкой области от 30.12.2016г № 546,</w:t>
      </w:r>
    </w:p>
    <w:p w:rsidR="005F1C00" w:rsidRPr="005F1C00" w:rsidRDefault="005F1C00" w:rsidP="005F1C00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C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РФ от 04.10.2012г № 1006 «Об утверждении Правил предоставления медицинскими учреждениями»,</w:t>
      </w:r>
    </w:p>
    <w:p w:rsidR="005F1C00" w:rsidRPr="005F1C00" w:rsidRDefault="005F1C00" w:rsidP="005F1C00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C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желание пациента,</w:t>
      </w:r>
    </w:p>
    <w:p w:rsidR="005F1C00" w:rsidRPr="005F1C00" w:rsidRDefault="005F1C00" w:rsidP="005F1C00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C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страхового полиса жителя РФ.</w:t>
      </w:r>
    </w:p>
    <w:p w:rsidR="005F1C00" w:rsidRPr="005F1C00" w:rsidRDefault="005F1C00" w:rsidP="005F1C00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C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Платные медицинские услуги осуществляются в рабочих кабинетах врачей, на медицинском оборудовании учреждения и в соответствии с заключенными договорами, в которых регламентируются условия, сроки, порядок расчетов, права и обязанности сторон.</w:t>
      </w:r>
    </w:p>
    <w:p w:rsidR="00077C15" w:rsidRDefault="00077C15">
      <w:bookmarkStart w:id="0" w:name="_GoBack"/>
      <w:bookmarkEnd w:id="0"/>
    </w:p>
    <w:sectPr w:rsidR="0007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637"/>
    <w:multiLevelType w:val="multilevel"/>
    <w:tmpl w:val="5BB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D5"/>
    <w:rsid w:val="00077C15"/>
    <w:rsid w:val="005F1C00"/>
    <w:rsid w:val="006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CA49-FC0D-400B-BFD5-1AEEB2F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2019-11-08T06:21:00Z</dcterms:created>
  <dcterms:modified xsi:type="dcterms:W3CDTF">2019-11-08T06:21:00Z</dcterms:modified>
</cp:coreProperties>
</file>