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70" w:rsidRPr="00B42A70" w:rsidRDefault="00B42A70" w:rsidP="00B42A70">
      <w:pPr>
        <w:pBdr>
          <w:bottom w:val="single" w:sz="18" w:space="5" w:color="35A2EA"/>
        </w:pBdr>
        <w:shd w:val="clear" w:color="auto" w:fill="FFFFFF"/>
        <w:spacing w:before="150" w:after="375" w:line="240" w:lineRule="auto"/>
        <w:outlineLvl w:val="0"/>
        <w:rPr>
          <w:rFonts w:ascii="Arial" w:eastAsia="Times New Roman" w:hAnsi="Arial" w:cs="Arial"/>
          <w:color w:val="444444"/>
          <w:kern w:val="36"/>
          <w:sz w:val="35"/>
          <w:szCs w:val="35"/>
          <w:lang w:eastAsia="ru-RU"/>
        </w:rPr>
      </w:pPr>
      <w:r w:rsidRPr="00B42A70">
        <w:rPr>
          <w:rFonts w:ascii="Arial" w:eastAsia="Times New Roman" w:hAnsi="Arial" w:cs="Arial"/>
          <w:color w:val="444444"/>
          <w:kern w:val="36"/>
          <w:sz w:val="35"/>
          <w:szCs w:val="35"/>
          <w:lang w:eastAsia="ru-RU"/>
        </w:rPr>
        <w:t>Получить плановое стационарное лечение</w:t>
      </w:r>
    </w:p>
    <w:p w:rsidR="00B42A70" w:rsidRPr="00B42A70" w:rsidRDefault="00B42A70" w:rsidP="00B42A70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42A7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Кому необходимо плановое стационарное лечение?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Плановое стационарное лечение ‒ это медицинская помощь, которая оказывается при заболеваниях, не сопровождающихся угрозой жизни, не требующих экстренной и неотложной помощи, в условиях круглосуточного медицинского наблюдения. Право на бесплатное оказание плановой стационарной медицинской помощи имеют все граждане Российской Федерации, имеющие полис обязательного медицинского страхования (ОМС), и иностранные граждане, также имеющие полис ОМС.</w:t>
      </w:r>
    </w:p>
    <w:p w:rsidR="00B42A70" w:rsidRPr="00B42A70" w:rsidRDefault="00B42A70" w:rsidP="00B42A70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42A7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 прикреплены к поликлинике?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того чтобы получить плановое стационарное лечение, пациенту необходимо получить направление у лечащего врача в поликлинике по месту прикрепления.</w:t>
      </w:r>
    </w:p>
    <w:p w:rsidR="00B42A70" w:rsidRPr="00B42A70" w:rsidRDefault="00B42A70" w:rsidP="00B42A70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42A7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Получите направление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Направление на плановое стационарное лечение (форма № 057/У-04) выдает лечащий врач поликлиники, если лечение необходимо взрослому, или врач детской поликлиники ‒ если лечение необходимо ребенку.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дальнейших действий по госпитализации свяжитесь с приемным отделением больницы, в которую Вас направил лечащий врач.</w:t>
      </w:r>
    </w:p>
    <w:p w:rsidR="00B42A70" w:rsidRPr="00B42A70" w:rsidRDefault="00B42A70" w:rsidP="00B42A70">
      <w:pPr>
        <w:pBdr>
          <w:bottom w:val="single" w:sz="18" w:space="5" w:color="35A2EA"/>
        </w:pBdr>
        <w:shd w:val="clear" w:color="auto" w:fill="FFFFFF"/>
        <w:spacing w:before="150" w:after="375" w:line="240" w:lineRule="auto"/>
        <w:outlineLvl w:val="0"/>
        <w:rPr>
          <w:rFonts w:ascii="Arial" w:eastAsia="Times New Roman" w:hAnsi="Arial" w:cs="Arial"/>
          <w:color w:val="444444"/>
          <w:kern w:val="36"/>
          <w:sz w:val="35"/>
          <w:szCs w:val="35"/>
          <w:lang w:eastAsia="ru-RU"/>
        </w:rPr>
      </w:pPr>
      <w:r w:rsidRPr="00B42A70">
        <w:rPr>
          <w:rFonts w:ascii="Arial" w:eastAsia="Times New Roman" w:hAnsi="Arial" w:cs="Arial"/>
          <w:color w:val="444444"/>
          <w:kern w:val="36"/>
          <w:sz w:val="35"/>
          <w:szCs w:val="35"/>
          <w:lang w:eastAsia="ru-RU"/>
        </w:rPr>
        <w:t>Иностранным гражданам!</w:t>
      </w:r>
    </w:p>
    <w:p w:rsidR="00B42A70" w:rsidRPr="00B42A70" w:rsidRDefault="00B42A70" w:rsidP="00B42A70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42A7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 Вас есть полис ОМС?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Иностранные граждане, оформившие полис обязательного медицинского страхования, имеют право на бесплатное оказание медицинской помощи в рамках обязательного медицинского страхования.</w:t>
      </w:r>
    </w:p>
    <w:p w:rsidR="00B42A70" w:rsidRPr="00B42A70" w:rsidRDefault="00B42A70" w:rsidP="00B42A70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42A7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Стационарное лечение доступно Вам только на платной основе</w:t>
      </w:r>
    </w:p>
    <w:p w:rsidR="00B42A70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Иностранным гражданам, проживающим в Москве, но не имеющим полиса ОМС, медицинская помощь в плановой форме оказывается при условии представления письменных гарантий исполнения обязательства по оплате фактической стоимости медицинских услуг или предоплаты медицинских услуг, исходя из предполагаемого объема предоставления этих услуг.</w:t>
      </w:r>
    </w:p>
    <w:p w:rsidR="00880629" w:rsidRPr="00B42A70" w:rsidRDefault="00B42A70" w:rsidP="00B42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Помимо этого</w:t>
      </w:r>
      <w:proofErr w:type="gramEnd"/>
      <w:r w:rsidRPr="00B42A7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необходимо предоставить медицинскую документацию (выписка из истории болезни, данные клинических, рентгенологических, лабораторных и других исследований) ‒ при наличии.</w:t>
      </w:r>
      <w:bookmarkStart w:id="0" w:name="_GoBack"/>
      <w:bookmarkEnd w:id="0"/>
    </w:p>
    <w:sectPr w:rsidR="00880629" w:rsidRPr="00B4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E3"/>
    <w:rsid w:val="00880629"/>
    <w:rsid w:val="00B236E3"/>
    <w:rsid w:val="00B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6B8"/>
  <w15:chartTrackingRefBased/>
  <w15:docId w15:val="{11899C7A-C06A-471C-AB10-D200188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2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2019-10-24T11:01:00Z</dcterms:created>
  <dcterms:modified xsi:type="dcterms:W3CDTF">2019-10-24T11:01:00Z</dcterms:modified>
</cp:coreProperties>
</file>