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79DE" w14:textId="77777777" w:rsidR="00FA1805" w:rsidRPr="00FA1805" w:rsidRDefault="00FA1805" w:rsidP="00FA1805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FA1805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ПРАВА ПАЦИЕНТОВ</w:t>
      </w:r>
    </w:p>
    <w:p w14:paraId="54E00B8B" w14:textId="77777777" w:rsidR="00FA1805" w:rsidRPr="00FA1805" w:rsidRDefault="00FA1805" w:rsidP="00FA180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color w:val="003366"/>
          <w:sz w:val="28"/>
          <w:szCs w:val="28"/>
          <w:bdr w:val="none" w:sz="0" w:space="0" w:color="auto" w:frame="1"/>
          <w:lang w:eastAsia="ru-RU"/>
        </w:rPr>
        <w:t>Выдержка из Федерального закона от 21 ноября 2011г. № 323-ФЗ "Об основах охраны здоровья граждан в Российской Федерации"</w:t>
      </w:r>
    </w:p>
    <w:p w14:paraId="3227C1CB" w14:textId="77777777" w:rsidR="00FA1805" w:rsidRPr="00FA1805" w:rsidRDefault="00FA1805" w:rsidP="00FA180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color w:val="003366"/>
          <w:sz w:val="28"/>
          <w:szCs w:val="28"/>
          <w:bdr w:val="none" w:sz="0" w:space="0" w:color="auto" w:frame="1"/>
          <w:lang w:eastAsia="ru-RU"/>
        </w:rPr>
        <w:t>Глава 4. Права и обязанности граждан в сфере охраны здоровья</w:t>
      </w:r>
    </w:p>
    <w:p w14:paraId="3A424A9C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i/>
          <w:iCs/>
          <w:color w:val="003366"/>
          <w:sz w:val="20"/>
          <w:szCs w:val="20"/>
          <w:u w:val="single"/>
          <w:bdr w:val="none" w:sz="0" w:space="0" w:color="auto" w:frame="1"/>
          <w:lang w:eastAsia="ru-RU"/>
        </w:rPr>
        <w:t>Статья 18. Право на охрану здоровья </w:t>
      </w:r>
    </w:p>
    <w:p w14:paraId="1C350F8D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1. Каждый имеет право на охрану здоровья.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 </w:t>
      </w:r>
    </w:p>
    <w:p w14:paraId="3AA255A3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i/>
          <w:iCs/>
          <w:color w:val="003366"/>
          <w:sz w:val="20"/>
          <w:szCs w:val="20"/>
          <w:u w:val="single"/>
          <w:bdr w:val="none" w:sz="0" w:space="0" w:color="auto" w:frame="1"/>
          <w:lang w:eastAsia="ru-RU"/>
        </w:rPr>
        <w:t>Статья 19. Право на медицинскую помощь </w:t>
      </w:r>
    </w:p>
    <w:p w14:paraId="00BC17A6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1. Каждый имеет право на медицинскую помощь.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5. Пациент имеет право на: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1) выбор врача и выбор медицинской организации в соответствии с настоящим Федеральным законом;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3) получение консультаций врачей-специалистов;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 xml:space="preserve">6) получение лечебного питания в случае нахождения пациента на лечении в стационарных </w:t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lastRenderedPageBreak/>
        <w:t>условиях;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7) защиту сведений, составляющих врачебную тайну;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8) отказ от медицинского вмешательства;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9) возмещение вреда, причиненного здоровью при оказании ему медицинской помощи;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10) допуск к нему адвоката или законного представителя для защиты своих прав;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</w:p>
    <w:p w14:paraId="4AE3EF14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i/>
          <w:iCs/>
          <w:color w:val="003366"/>
          <w:sz w:val="20"/>
          <w:szCs w:val="20"/>
          <w:u w:val="single"/>
          <w:bdr w:val="none" w:sz="0" w:space="0" w:color="auto" w:frame="1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 </w:t>
      </w:r>
    </w:p>
    <w:p w14:paraId="2557BFD0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 </w:t>
      </w:r>
    </w:p>
    <w:p w14:paraId="326662EF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 </w:t>
      </w:r>
    </w:p>
    <w:p w14:paraId="1CEE3288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 </w:t>
      </w:r>
    </w:p>
    <w:p w14:paraId="79155EB9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</w:t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lastRenderedPageBreak/>
        <w:t>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 </w:t>
      </w:r>
    </w:p>
    <w:p w14:paraId="43DFDECF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 </w:t>
      </w:r>
    </w:p>
    <w:p w14:paraId="7E7391EC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 </w:t>
      </w:r>
    </w:p>
    <w:p w14:paraId="32B20C10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2) в отношении лиц, страдающих заболеваниями, представляющими опасность для окружающих;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3) в отношении лиц, страдающих тяжелыми психическими расстройствами;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4) в отношении лиц, совершивших общественно опасные деяния (преступления);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5) при проведении судебно-медицинской экспертизы и (или) судебно-психиатрической экспертизы. </w:t>
      </w:r>
    </w:p>
    <w:p w14:paraId="73858911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 xml:space="preserve"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</w:t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lastRenderedPageBreak/>
        <w:t>проведено медицинское вмешательство;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 </w:t>
      </w:r>
    </w:p>
    <w:p w14:paraId="64E84769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принудительные меры медицинского характера по основаниям и в порядке, которые установлены федеральным законом. </w:t>
      </w:r>
    </w:p>
    <w:p w14:paraId="3E087943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i/>
          <w:iCs/>
          <w:color w:val="003366"/>
          <w:sz w:val="20"/>
          <w:szCs w:val="20"/>
          <w:u w:val="single"/>
          <w:bdr w:val="none" w:sz="0" w:space="0" w:color="auto" w:frame="1"/>
          <w:lang w:eastAsia="ru-RU"/>
        </w:rPr>
        <w:t>Статья 21. Выбор врача и медицинской организации</w:t>
      </w:r>
      <w:r w:rsidRPr="00FA1805">
        <w:rPr>
          <w:rFonts w:ascii="Comic Sans MS" w:eastAsia="Times New Roman" w:hAnsi="Comic Sans MS" w:cs="Arial"/>
          <w:b/>
          <w:bCs/>
          <w:color w:val="1D1F22"/>
          <w:sz w:val="20"/>
          <w:szCs w:val="20"/>
          <w:bdr w:val="none" w:sz="0" w:space="0" w:color="auto" w:frame="1"/>
          <w:lang w:eastAsia="ru-RU"/>
        </w:rPr>
        <w:t> </w:t>
      </w:r>
    </w:p>
    <w:p w14:paraId="6620CB51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3. Оказание первичной специализированной медико-санитарной помощи осуществляется: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lastRenderedPageBreak/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 </w:t>
      </w:r>
    </w:p>
    <w:p w14:paraId="1324C350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i/>
          <w:iCs/>
          <w:color w:val="003366"/>
          <w:sz w:val="20"/>
          <w:szCs w:val="20"/>
          <w:u w:val="single"/>
          <w:bdr w:val="none" w:sz="0" w:space="0" w:color="auto" w:frame="1"/>
          <w:lang w:eastAsia="ru-RU"/>
        </w:rPr>
        <w:t>Статья 22. Информация о состоянии здоровья </w:t>
      </w:r>
    </w:p>
    <w:p w14:paraId="04658239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</w:t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lastRenderedPageBreak/>
        <w:t>такой документации консультации у других специалистов.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454173FD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i/>
          <w:iCs/>
          <w:color w:val="003366"/>
          <w:sz w:val="20"/>
          <w:szCs w:val="20"/>
          <w:u w:val="single"/>
          <w:bdr w:val="none" w:sz="0" w:space="0" w:color="auto" w:frame="1"/>
          <w:lang w:eastAsia="ru-RU"/>
        </w:rPr>
        <w:t>Статья 23. Информация о факторах, влияющих на здоровье</w:t>
      </w:r>
      <w:r w:rsidRPr="00FA1805">
        <w:rPr>
          <w:rFonts w:ascii="Comic Sans MS" w:eastAsia="Times New Roman" w:hAnsi="Comic Sans MS" w:cs="Arial"/>
          <w:b/>
          <w:bCs/>
          <w:color w:val="1D1F22"/>
          <w:sz w:val="20"/>
          <w:szCs w:val="20"/>
          <w:bdr w:val="none" w:sz="0" w:space="0" w:color="auto" w:frame="1"/>
          <w:lang w:eastAsia="ru-RU"/>
        </w:rPr>
        <w:t> </w:t>
      </w:r>
    </w:p>
    <w:p w14:paraId="7B0B7BFC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 </w:t>
      </w:r>
    </w:p>
    <w:p w14:paraId="02A072E7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i/>
          <w:iCs/>
          <w:color w:val="003366"/>
          <w:sz w:val="20"/>
          <w:szCs w:val="20"/>
          <w:u w:val="single"/>
          <w:bdr w:val="none" w:sz="0" w:space="0" w:color="auto" w:frame="1"/>
          <w:lang w:eastAsia="ru-RU"/>
        </w:rPr>
        <w:t>Статья 27. Обязанности граждан в сфере охраны здоровья </w:t>
      </w:r>
    </w:p>
    <w:p w14:paraId="6064C13D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1. Граждане обязаны заботиться о сохранении своего здоровья.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 </w:t>
      </w:r>
    </w:p>
    <w:p w14:paraId="14561948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b/>
          <w:bCs/>
          <w:i/>
          <w:iCs/>
          <w:color w:val="003366"/>
          <w:sz w:val="20"/>
          <w:szCs w:val="20"/>
          <w:u w:val="single"/>
          <w:bdr w:val="none" w:sz="0" w:space="0" w:color="auto" w:frame="1"/>
          <w:lang w:eastAsia="ru-RU"/>
        </w:rPr>
        <w:t>Статья 28. Общественные объединения по защите прав граждан в сфере охраны здоровья </w:t>
      </w:r>
    </w:p>
    <w:p w14:paraId="46149AA6" w14:textId="77777777" w:rsidR="00FA1805" w:rsidRPr="00FA1805" w:rsidRDefault="00FA1805" w:rsidP="00FA18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 </w:t>
      </w:r>
      <w:r w:rsidRPr="00FA180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FA1805">
        <w:rPr>
          <w:rFonts w:ascii="Comic Sans MS" w:eastAsia="Times New Roman" w:hAnsi="Comic Sans MS" w:cs="Arial"/>
          <w:color w:val="1D1F22"/>
          <w:sz w:val="20"/>
          <w:szCs w:val="20"/>
          <w:bdr w:val="none" w:sz="0" w:space="0" w:color="auto" w:frame="1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0ABC8CB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9E"/>
    <w:rsid w:val="006E289E"/>
    <w:rsid w:val="00C2234E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C288F-E6C4-45F8-8324-A8975B0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805"/>
    <w:rPr>
      <w:b/>
      <w:bCs/>
    </w:rPr>
  </w:style>
  <w:style w:type="character" w:styleId="a5">
    <w:name w:val="Emphasis"/>
    <w:basedOn w:val="a0"/>
    <w:uiPriority w:val="20"/>
    <w:qFormat/>
    <w:rsid w:val="00FA1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2544</Words>
  <Characters>14503</Characters>
  <Application>Microsoft Office Word</Application>
  <DocSecurity>0</DocSecurity>
  <Lines>120</Lines>
  <Paragraphs>34</Paragraphs>
  <ScaleCrop>false</ScaleCrop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2019-06-06T04:43:00Z</dcterms:created>
  <dcterms:modified xsi:type="dcterms:W3CDTF">2019-06-06T04:43:00Z</dcterms:modified>
</cp:coreProperties>
</file>