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Глава 4. ПРАВА И ОБЯЗАННОСТИ ГРАЖДАН В СФЕРЕ ОХРАНЫ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18. Право на охрану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Каждый имеет право на охрану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19. Право на медицинскую помощь</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Каждый имеет право на медицинскую помощь.</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4. Порядок оказания медицинской помощи иностранным гражданам определяется Правительством Российской Федерации.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5. Пациент имеет право на: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выбор врача и выбор медицинской организации в соответствии с настоящим Федеральным законом;</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получение консультаций врачей-специалистов;</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6) получение лечебного питания в случае нахождения пациента на лечении в стационарных условиях;</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7) защиту сведений, составляющих врачебную тайну;</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8) отказ от медицинского вмешательства;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lastRenderedPageBreak/>
        <w:t>9) возмещение вреда, причиненного здоровью при оказании ему медицинской помощи;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10) допуск к нему адвоката или законного представителя для защиты своих прав;</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20. Информированное добровольное согласие на медицинское вмешательство и на отказ от медицинского вмешательства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w:t>
      </w:r>
      <w:r>
        <w:rPr>
          <w:rFonts w:ascii="Arial" w:hAnsi="Arial" w:cs="Arial"/>
          <w:color w:val="444444"/>
          <w:sz w:val="21"/>
          <w:szCs w:val="21"/>
        </w:rPr>
        <w:lastRenderedPageBreak/>
        <w:t>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9. Медицинское вмешательство без согласия гражданина, одного из родителей или иного законного представителя допускается: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в отношении лиц, страдающих заболеваниями, представляющими опасность для окружающих;</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в отношении лиц, страдающих тяжелыми психическими расстройствами;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4) в отношении лиц, совершивших общественно опасные деяния (преступления);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5) при проведении судебно-медицинской экспертизы и (или) судебно-психиатрической экспертизы.</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21. Выбор врача и медицинской организации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w:t>
      </w:r>
      <w:r>
        <w:rPr>
          <w:rFonts w:ascii="Arial" w:hAnsi="Arial" w:cs="Arial"/>
          <w:color w:val="444444"/>
          <w:sz w:val="21"/>
          <w:szCs w:val="21"/>
        </w:rPr>
        <w:lastRenderedPageBreak/>
        <w:t>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Оказание первичной специализированной медико-санитарной помощи осуществляется: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w:t>
      </w:r>
      <w:r>
        <w:rPr>
          <w:rFonts w:ascii="Arial" w:hAnsi="Arial" w:cs="Arial"/>
          <w:color w:val="444444"/>
          <w:sz w:val="21"/>
          <w:szCs w:val="21"/>
        </w:rPr>
        <w:lastRenderedPageBreak/>
        <w:t>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22. Информация о состоянии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23. Информация о факторах, влияющих на здоровье</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24. Права работников, занятых на отдельных видах работ, на охрану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w:t>
      </w:r>
      <w:r>
        <w:rPr>
          <w:rFonts w:ascii="Arial" w:hAnsi="Arial" w:cs="Arial"/>
          <w:color w:val="444444"/>
          <w:sz w:val="21"/>
          <w:szCs w:val="21"/>
        </w:rPr>
        <w:lastRenderedPageBreak/>
        <w:t>исполнительной власти, в которых федеральным законом предусмотрена военная служба или приравненная к ней служба.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27. Обязанности граждан в сфере охраны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Граждане обязаны заботиться о сохранении своего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Статья 28. Общественные объединения по защите прав граждан в сфере охраны здоровья</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302FB" w:rsidRDefault="00C302FB" w:rsidP="00C302FB">
      <w:pPr>
        <w:pStyle w:val="a3"/>
        <w:shd w:val="clear" w:color="auto" w:fill="FFFFFF"/>
        <w:spacing w:before="0" w:beforeAutospacing="0" w:after="300" w:afterAutospacing="0"/>
        <w:rPr>
          <w:rFonts w:ascii="Arial" w:hAnsi="Arial" w:cs="Arial"/>
          <w:color w:val="444444"/>
          <w:sz w:val="21"/>
          <w:szCs w:val="21"/>
        </w:rPr>
      </w:pPr>
      <w:r>
        <w:rPr>
          <w:rFonts w:ascii="Arial" w:hAnsi="Arial" w:cs="Arial"/>
          <w:color w:val="444444"/>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302FB" w:rsidRDefault="00C302FB" w:rsidP="00C302FB">
      <w:pPr>
        <w:pStyle w:val="a3"/>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919F5" w:rsidRDefault="00C919F5">
      <w:bookmarkStart w:id="0" w:name="_GoBack"/>
      <w:bookmarkEnd w:id="0"/>
    </w:p>
    <w:sectPr w:rsidR="00C91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24"/>
    <w:rsid w:val="00812D24"/>
    <w:rsid w:val="00C302FB"/>
    <w:rsid w:val="00C9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C7AE-92A6-440C-AD6F-79E90AD4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2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3824</Words>
  <Characters>21801</Characters>
  <Application>Microsoft Office Word</Application>
  <DocSecurity>0</DocSecurity>
  <Lines>181</Lines>
  <Paragraphs>51</Paragraphs>
  <ScaleCrop>false</ScaleCrop>
  <Company>SPecialiST RePack</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2019-09-08T09:30:00Z</dcterms:created>
  <dcterms:modified xsi:type="dcterms:W3CDTF">2019-09-08T09:31:00Z</dcterms:modified>
</cp:coreProperties>
</file>