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BEFF" w14:textId="77777777" w:rsidR="00025243" w:rsidRPr="00025243" w:rsidRDefault="00025243" w:rsidP="000252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25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Информация о медицинских работниках медицинской организации, об уровне их образования и об их квалификации</w:t>
      </w:r>
    </w:p>
    <w:p w14:paraId="7CF6FCEC" w14:textId="77777777" w:rsidR="00025243" w:rsidRPr="00025243" w:rsidRDefault="00025243" w:rsidP="0002524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52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 xml:space="preserve">Кадры КОГБУЗ «Кировская областная клиническая психиатрическая больница им. </w:t>
      </w:r>
      <w:proofErr w:type="spellStart"/>
      <w:r w:rsidRPr="000252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В.М.Бехтерева</w:t>
      </w:r>
      <w:proofErr w:type="spellEnd"/>
      <w:r w:rsidRPr="000252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» на 01.04.2019 год</w:t>
      </w:r>
      <w:r w:rsidRPr="000252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252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252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Всего работает 1056 основных работника и 29 внешних совместителей.</w:t>
      </w:r>
      <w:r w:rsidRPr="000252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4413"/>
        <w:gridCol w:w="5396"/>
      </w:tblGrid>
      <w:tr w:rsidR="00025243" w:rsidRPr="00025243" w14:paraId="2660475D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1E418" w14:textId="62185629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D7A11" wp14:editId="6C24FD5A">
                  <wp:extent cx="9525" cy="9525"/>
                  <wp:effectExtent l="0" t="0" r="0" b="0"/>
                  <wp:docPr id="11" name="Рисунок 11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83806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Физических лиц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A06B6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Имеют сертификат и аккредитацию</w:t>
            </w:r>
          </w:p>
        </w:tc>
      </w:tr>
      <w:tr w:rsidR="00025243" w:rsidRPr="00025243" w14:paraId="1E277E40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E8D0E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63CDC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119 + 15 </w:t>
            </w:r>
            <w:proofErr w:type="spellStart"/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совм</w:t>
            </w:r>
            <w:proofErr w:type="spellEnd"/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9978A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119 + 15 </w:t>
            </w:r>
            <w:proofErr w:type="spellStart"/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совм</w:t>
            </w:r>
            <w:proofErr w:type="spellEnd"/>
          </w:p>
        </w:tc>
      </w:tr>
      <w:tr w:rsidR="00025243" w:rsidRPr="00025243" w14:paraId="3AF2953E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30D20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Средний медперсонал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B8774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371 + 7 </w:t>
            </w:r>
            <w:proofErr w:type="spellStart"/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совм</w:t>
            </w:r>
            <w:proofErr w:type="spellEnd"/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82650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361 + 7 </w:t>
            </w:r>
            <w:proofErr w:type="spellStart"/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совм</w:t>
            </w:r>
            <w:proofErr w:type="spellEnd"/>
          </w:p>
        </w:tc>
      </w:tr>
      <w:tr w:rsidR="00025243" w:rsidRPr="00025243" w14:paraId="2FD60C2B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43E9F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Работники с высшим и средним фармацевтическим образованием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31E19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671BC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</w:t>
            </w:r>
          </w:p>
        </w:tc>
      </w:tr>
      <w:tr w:rsidR="00025243" w:rsidRPr="00025243" w14:paraId="253EC5F5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DA36A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Младший медперсонал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2F286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262 +1 совм.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ED06D" w14:textId="72CB892A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09780" wp14:editId="1A52BA8E">
                  <wp:extent cx="9525" cy="9525"/>
                  <wp:effectExtent l="0" t="0" r="0" b="0"/>
                  <wp:docPr id="10" name="Рисунок 10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243" w:rsidRPr="00025243" w14:paraId="2E3DDA3D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D121B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Специалисты с высшим немедицинским образованием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C884C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35 + 2 совм.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5BA6E" w14:textId="5623FB51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0BB42" wp14:editId="6E44880B">
                  <wp:extent cx="9525" cy="9525"/>
                  <wp:effectExtent l="0" t="0" r="0" b="0"/>
                  <wp:docPr id="9" name="Рисунок 9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243" w:rsidRPr="00025243" w14:paraId="3189C246" w14:textId="77777777" w:rsidTr="0002524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A2C8E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Прочий персонал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C079F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267 + 4 совм.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D35E7" w14:textId="0C8933EA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C85D7" wp14:editId="23F5173D">
                  <wp:extent cx="9525" cy="9525"/>
                  <wp:effectExtent l="0" t="0" r="0" b="0"/>
                  <wp:docPr id="8" name="Рисунок 8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ECBE1" w14:textId="77777777" w:rsidR="00025243" w:rsidRPr="00025243" w:rsidRDefault="00025243" w:rsidP="00025243">
      <w:pPr>
        <w:shd w:val="clear" w:color="auto" w:fill="FFFFFF"/>
        <w:spacing w:after="0" w:line="312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4615"/>
      </w:tblGrid>
      <w:tr w:rsidR="00025243" w:rsidRPr="00025243" w14:paraId="458404EC" w14:textId="77777777" w:rsidTr="00025243"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01F0D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ВРАЧИ- 119 человека</w:t>
            </w:r>
          </w:p>
        </w:tc>
      </w:tr>
      <w:tr w:rsidR="00025243" w:rsidRPr="00025243" w14:paraId="1D458CB2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DAB59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Кандидаты медицинских наук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35877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5 чел.</w:t>
            </w:r>
          </w:p>
        </w:tc>
      </w:tr>
      <w:tr w:rsidR="00025243" w:rsidRPr="00025243" w14:paraId="55F74794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35CBD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Кандидаты медицинских наук, доценты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96A7F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 чел.</w:t>
            </w:r>
          </w:p>
        </w:tc>
      </w:tr>
      <w:tr w:rsidR="00025243" w:rsidRPr="00025243" w14:paraId="0730C2A3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1D083" w14:textId="6E111952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758DE" wp14:editId="26A048AF">
                  <wp:extent cx="9525" cy="9525"/>
                  <wp:effectExtent l="0" t="0" r="0" b="0"/>
                  <wp:docPr id="7" name="Рисунок 7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8D99A" w14:textId="390ED56B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91105" wp14:editId="4A97B530">
                  <wp:extent cx="9525" cy="9525"/>
                  <wp:effectExtent l="0" t="0" r="0" b="0"/>
                  <wp:docPr id="6" name="Рисунок 6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243" w:rsidRPr="00025243" w14:paraId="03607133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7AAF2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Высшая категория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60DE8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70 чел.</w:t>
            </w:r>
          </w:p>
        </w:tc>
      </w:tr>
      <w:tr w:rsidR="00025243" w:rsidRPr="00025243" w14:paraId="69692DC4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364EE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Первая категория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3C92B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15 чел.</w:t>
            </w:r>
          </w:p>
        </w:tc>
      </w:tr>
      <w:tr w:rsidR="00025243" w:rsidRPr="00025243" w14:paraId="0E54F008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DAC6C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Вторая категория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C5425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 чел.</w:t>
            </w:r>
          </w:p>
        </w:tc>
      </w:tr>
      <w:tr w:rsidR="00025243" w:rsidRPr="00025243" w14:paraId="01B338D8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90C30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Всего аттестованных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590DE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86 чел. – 72,3%</w:t>
            </w:r>
          </w:p>
        </w:tc>
      </w:tr>
      <w:tr w:rsidR="00025243" w:rsidRPr="00025243" w14:paraId="179B6C4F" w14:textId="77777777" w:rsidTr="00025243"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85FAE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СРЕДНИЙ МЕДИЦИНСКИЙ ПЕРСОНАЛ – 371 человек</w:t>
            </w:r>
          </w:p>
        </w:tc>
      </w:tr>
      <w:tr w:rsidR="00025243" w:rsidRPr="00025243" w14:paraId="4C00E626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6D1DD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Высшая категория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DE9D7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188 чел.</w:t>
            </w:r>
          </w:p>
        </w:tc>
      </w:tr>
      <w:tr w:rsidR="00025243" w:rsidRPr="00025243" w14:paraId="0EA7A7F7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A222F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E51DF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59 чел.</w:t>
            </w:r>
          </w:p>
        </w:tc>
      </w:tr>
      <w:tr w:rsidR="00025243" w:rsidRPr="00025243" w14:paraId="3DBAAA18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35AF0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Вторая категория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48979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17 чел.</w:t>
            </w:r>
          </w:p>
        </w:tc>
      </w:tr>
      <w:tr w:rsidR="00025243" w:rsidRPr="00025243" w14:paraId="02437226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C2AF8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Всего аттестованных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9342C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264 чел. – 71,2%</w:t>
            </w:r>
          </w:p>
        </w:tc>
      </w:tr>
      <w:tr w:rsidR="00025243" w:rsidRPr="00025243" w14:paraId="6A68AE55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EE083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Окончили факультет высшего сестринского образования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7F116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4 чел.</w:t>
            </w:r>
          </w:p>
        </w:tc>
      </w:tr>
      <w:tr w:rsidR="00025243" w:rsidRPr="00025243" w14:paraId="519B5598" w14:textId="77777777" w:rsidTr="00025243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4EECF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Окончили повышенный уровень среднего медицинского образования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A65AC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29 чел.</w:t>
            </w:r>
          </w:p>
        </w:tc>
      </w:tr>
    </w:tbl>
    <w:p w14:paraId="4F2F8774" w14:textId="77777777" w:rsidR="00025243" w:rsidRPr="00025243" w:rsidRDefault="00025243" w:rsidP="00025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524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Награждены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1360"/>
        <w:gridCol w:w="1976"/>
        <w:gridCol w:w="1618"/>
      </w:tblGrid>
      <w:tr w:rsidR="00025243" w:rsidRPr="00025243" w14:paraId="10187BEB" w14:textId="77777777" w:rsidTr="00025243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C41CF" w14:textId="07182708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EB485" wp14:editId="0582D453">
                  <wp:extent cx="9525" cy="9525"/>
                  <wp:effectExtent l="0" t="0" r="0" b="0"/>
                  <wp:docPr id="5" name="Рисунок 5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85C7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A0C91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F874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Прочий персонал</w:t>
            </w:r>
          </w:p>
        </w:tc>
      </w:tr>
      <w:tr w:rsidR="00025243" w:rsidRPr="00025243" w14:paraId="2E115583" w14:textId="77777777" w:rsidTr="00025243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6B0ED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Почетное звание «Заслуженный врач Российской Федерации»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E43AD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6F395" w14:textId="4AE58800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04C00" wp14:editId="7A73E357">
                  <wp:extent cx="9525" cy="9525"/>
                  <wp:effectExtent l="0" t="0" r="0" b="0"/>
                  <wp:docPr id="4" name="Рисунок 4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B434A" w14:textId="4FA25819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0753D" wp14:editId="7E2AEBBB">
                  <wp:extent cx="9525" cy="9525"/>
                  <wp:effectExtent l="0" t="0" r="0" b="0"/>
                  <wp:docPr id="3" name="Рисунок 3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243" w:rsidRPr="00025243" w14:paraId="69279457" w14:textId="77777777" w:rsidTr="00025243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A5515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Медаль ордена «Заслуги перед Отечеством второй степени»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F064F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1CBF5" w14:textId="4F00EC81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E8BCF" wp14:editId="32A715ED">
                  <wp:extent cx="9525" cy="9525"/>
                  <wp:effectExtent l="0" t="0" r="0" b="0"/>
                  <wp:docPr id="2" name="Рисунок 2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A45E1" w14:textId="67F096ED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67EB6" wp14:editId="13100085">
                  <wp:extent cx="9525" cy="9525"/>
                  <wp:effectExtent l="0" t="0" r="0" b="0"/>
                  <wp:docPr id="1" name="Рисунок 1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243" w:rsidRPr="00025243" w14:paraId="2B248B43" w14:textId="77777777" w:rsidTr="00025243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2B203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Почетное звание «Отличник Здравоохранения Российской Федерации»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3DFDB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F81F7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9BD6A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5243" w:rsidRPr="00025243" w14:paraId="24BA3A6E" w14:textId="77777777" w:rsidTr="00025243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F57A4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Почетная грамота Министерства здравоохранения Российской Федерации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2014C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8AED4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7DC46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11</w:t>
            </w:r>
          </w:p>
        </w:tc>
      </w:tr>
      <w:tr w:rsidR="00025243" w:rsidRPr="00025243" w14:paraId="05F610ED" w14:textId="77777777" w:rsidTr="00025243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04F00" w14:textId="77777777" w:rsidR="00025243" w:rsidRPr="00025243" w:rsidRDefault="00025243" w:rsidP="0002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lastRenderedPageBreak/>
              <w:t>Благодарность Министерства здравоохранения Российской Федерации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37FF3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07C06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2B77E" w14:textId="77777777" w:rsidR="00025243" w:rsidRPr="00025243" w:rsidRDefault="00025243" w:rsidP="0002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24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1</w:t>
            </w:r>
          </w:p>
        </w:tc>
      </w:tr>
    </w:tbl>
    <w:p w14:paraId="416AFA39" w14:textId="77777777" w:rsidR="007914E2" w:rsidRDefault="007914E2">
      <w:bookmarkStart w:id="0" w:name="_GoBack"/>
      <w:bookmarkEnd w:id="0"/>
    </w:p>
    <w:sectPr w:rsidR="007914E2" w:rsidSect="00025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18"/>
    <w:rsid w:val="00025243"/>
    <w:rsid w:val="000D7B1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3A2B-1DC1-45D1-BCE5-82E9EE0B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2019-07-26T10:41:00Z</dcterms:created>
  <dcterms:modified xsi:type="dcterms:W3CDTF">2019-07-26T10:41:00Z</dcterms:modified>
</cp:coreProperties>
</file>