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5F" w:rsidRPr="000A495F" w:rsidRDefault="000A495F" w:rsidP="000A495F">
      <w:r w:rsidRPr="000A495F">
        <w:t>КГБУЗ "Стоматологическая поликлиника №2" выполняет </w:t>
      </w:r>
      <w:r w:rsidRPr="000A495F">
        <w:rPr>
          <w:b/>
          <w:bCs/>
        </w:rPr>
        <w:t>льготное зубное протезирование</w:t>
      </w:r>
      <w:r w:rsidRPr="000A495F">
        <w:t xml:space="preserve"> отдельных категорий граждан, проживающих в Центральном округе </w:t>
      </w:r>
      <w:proofErr w:type="spellStart"/>
      <w:r w:rsidRPr="000A495F">
        <w:t>г.Комсомольска</w:t>
      </w:r>
      <w:proofErr w:type="spellEnd"/>
      <w:r w:rsidRPr="000A495F">
        <w:t>-на-Амуре.</w:t>
      </w:r>
    </w:p>
    <w:p w:rsidR="000A495F" w:rsidRPr="000A495F" w:rsidRDefault="000A495F" w:rsidP="000A495F">
      <w:r w:rsidRPr="000A495F">
        <w:t>Организация льготного зубного протезирования и предоставление указанной меры социальной поддержки отдельным категориям граждан в Хабаровском крае за счет средств краевого бюджета осуществляется в соответствии с:</w:t>
      </w:r>
    </w:p>
    <w:p w:rsidR="000A495F" w:rsidRPr="000A495F" w:rsidRDefault="000A495F" w:rsidP="000A495F">
      <w:pPr>
        <w:numPr>
          <w:ilvl w:val="0"/>
          <w:numId w:val="1"/>
        </w:numPr>
      </w:pPr>
      <w:r w:rsidRPr="000A495F">
        <w:t>постановлением Губернатора Хабаровского края от 13.04.2006 №90 "О льготном зубном протезировании отдельных категорий граждан в Хабаровском крае";</w:t>
      </w:r>
    </w:p>
    <w:p w:rsidR="000A495F" w:rsidRPr="000A495F" w:rsidRDefault="000A495F" w:rsidP="000A495F">
      <w:pPr>
        <w:numPr>
          <w:ilvl w:val="0"/>
          <w:numId w:val="1"/>
        </w:numPr>
      </w:pPr>
      <w:r w:rsidRPr="000A495F">
        <w:t>постановлением Правительства Хабаровского края от 31.12.2010 №389-пр "О территориальной программе государственных гарантий оказания гражданам РФ на территории Хабаровского края бесплатной медицинской помощи на 2011 год";</w:t>
      </w:r>
    </w:p>
    <w:p w:rsidR="000A495F" w:rsidRPr="000A495F" w:rsidRDefault="000A495F" w:rsidP="000A495F">
      <w:pPr>
        <w:numPr>
          <w:ilvl w:val="0"/>
          <w:numId w:val="1"/>
        </w:numPr>
      </w:pPr>
      <w:r w:rsidRPr="000A495F">
        <w:t>ежегодным распоряжением министерства здравоохранения Хабаровского края от 26.12.2011 №3809-па "Об установлении тарифов на услуги, предоставляемые муниципальными бюджетными, автономными и казенными учреждениями здравоохранения".</w:t>
      </w:r>
    </w:p>
    <w:p w:rsidR="000A495F" w:rsidRPr="000A495F" w:rsidRDefault="000A495F" w:rsidP="000A495F">
      <w:r w:rsidRPr="000A495F">
        <w:t> </w:t>
      </w:r>
    </w:p>
    <w:p w:rsidR="000A495F" w:rsidRPr="000A495F" w:rsidRDefault="000A495F" w:rsidP="000A495F">
      <w:r w:rsidRPr="000A495F">
        <w:t>С января 2007 года изменился порядок учета лиц, нуждающихся в льготном зубном протезировании. Ежемесячно ЛПУ предоставляет в отдел социальной защиты населения Ленинского округа города списки отдельных категорий граждан, имеющих право на льготное зубное протезирование по формам, утвержденным приказом министерства здравоохранения Хабаровского края, для сверки и согласования, а после протезирования для подтверждения к оплате выполненной работы.</w:t>
      </w:r>
    </w:p>
    <w:p w:rsidR="000A495F" w:rsidRPr="000A495F" w:rsidRDefault="000A495F" w:rsidP="000A495F">
      <w:r w:rsidRPr="000A495F">
        <w:t> </w:t>
      </w:r>
    </w:p>
    <w:p w:rsidR="000A495F" w:rsidRPr="000A495F" w:rsidRDefault="000A495F" w:rsidP="000A495F">
      <w:r w:rsidRPr="000A495F">
        <w:t>На 01.01.2019 г.  длительность ожидания в очереди на льготное зубное протезирование в КГБУЗ "Стоматологическая поликлиника №2"</w:t>
      </w:r>
    </w:p>
    <w:tbl>
      <w:tblPr>
        <w:tblW w:w="9630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5DE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762"/>
        <w:gridCol w:w="2687"/>
      </w:tblGrid>
      <w:tr w:rsidR="000A495F" w:rsidRPr="000A495F" w:rsidTr="000A49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AA"/>
            <w:vAlign w:val="center"/>
            <w:hideMark/>
          </w:tcPr>
          <w:p w:rsidR="000A495F" w:rsidRPr="000A495F" w:rsidRDefault="000A495F" w:rsidP="000A495F">
            <w:r w:rsidRPr="000A495F"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AA"/>
            <w:vAlign w:val="center"/>
            <w:hideMark/>
          </w:tcPr>
          <w:p w:rsidR="000A495F" w:rsidRPr="000A495F" w:rsidRDefault="000A495F" w:rsidP="000A495F">
            <w:r w:rsidRPr="000A495F">
              <w:rPr>
                <w:b/>
                <w:bCs/>
              </w:rPr>
              <w:t>Время ожидания протезирования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AA"/>
            <w:vAlign w:val="center"/>
            <w:hideMark/>
          </w:tcPr>
          <w:p w:rsidR="000A495F" w:rsidRPr="000A495F" w:rsidRDefault="000A495F" w:rsidP="000A495F">
            <w:r w:rsidRPr="000A495F">
              <w:rPr>
                <w:b/>
                <w:bCs/>
              </w:rPr>
              <w:t>В очереди на 01.01.2018</w:t>
            </w:r>
          </w:p>
        </w:tc>
      </w:tr>
      <w:tr w:rsidR="000A495F" w:rsidRPr="000A495F" w:rsidTr="000A49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AA"/>
            <w:vAlign w:val="center"/>
            <w:hideMark/>
          </w:tcPr>
          <w:p w:rsidR="000A495F" w:rsidRPr="000A495F" w:rsidRDefault="000A495F" w:rsidP="000A495F">
            <w:r w:rsidRPr="000A495F">
              <w:t>Реабилитированные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AA"/>
            <w:vAlign w:val="center"/>
            <w:hideMark/>
          </w:tcPr>
          <w:p w:rsidR="000A495F" w:rsidRPr="000A495F" w:rsidRDefault="000A495F" w:rsidP="000A495F">
            <w:r w:rsidRPr="000A495F"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AA"/>
            <w:vAlign w:val="center"/>
            <w:hideMark/>
          </w:tcPr>
          <w:p w:rsidR="000A495F" w:rsidRPr="000A495F" w:rsidRDefault="000A495F" w:rsidP="000A495F">
            <w:r w:rsidRPr="000A495F">
              <w:t>13 человек</w:t>
            </w:r>
          </w:p>
        </w:tc>
      </w:tr>
      <w:tr w:rsidR="000A495F" w:rsidRPr="000A495F" w:rsidTr="000A49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AA"/>
            <w:vAlign w:val="center"/>
            <w:hideMark/>
          </w:tcPr>
          <w:p w:rsidR="000A495F" w:rsidRPr="000A495F" w:rsidRDefault="000A495F" w:rsidP="000A495F">
            <w:r w:rsidRPr="000A495F">
              <w:t>Ветераны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AA"/>
            <w:vAlign w:val="center"/>
            <w:hideMark/>
          </w:tcPr>
          <w:p w:rsidR="000A495F" w:rsidRPr="000A495F" w:rsidRDefault="000A495F" w:rsidP="000A495F">
            <w:r w:rsidRPr="000A495F">
              <w:t>1,5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AA"/>
            <w:vAlign w:val="center"/>
            <w:hideMark/>
          </w:tcPr>
          <w:p w:rsidR="000A495F" w:rsidRPr="000A495F" w:rsidRDefault="000A495F" w:rsidP="000A495F">
            <w:r w:rsidRPr="000A495F">
              <w:t>324 человек</w:t>
            </w:r>
          </w:p>
        </w:tc>
      </w:tr>
      <w:tr w:rsidR="000A495F" w:rsidRPr="000A495F" w:rsidTr="000A49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AA"/>
            <w:vAlign w:val="center"/>
            <w:hideMark/>
          </w:tcPr>
          <w:p w:rsidR="000A495F" w:rsidRPr="000A495F" w:rsidRDefault="000A495F" w:rsidP="000A495F">
            <w:r w:rsidRPr="000A495F">
              <w:t>Граждане пожилого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AA"/>
            <w:vAlign w:val="center"/>
            <w:hideMark/>
          </w:tcPr>
          <w:p w:rsidR="000A495F" w:rsidRPr="000A495F" w:rsidRDefault="000A495F" w:rsidP="000A495F">
            <w:r w:rsidRPr="000A495F"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AA"/>
            <w:vAlign w:val="center"/>
            <w:hideMark/>
          </w:tcPr>
          <w:p w:rsidR="000A495F" w:rsidRPr="000A495F" w:rsidRDefault="000A495F" w:rsidP="000A495F">
            <w:r w:rsidRPr="000A495F">
              <w:t>427 человека</w:t>
            </w:r>
          </w:p>
        </w:tc>
      </w:tr>
    </w:tbl>
    <w:p w:rsidR="000A495F" w:rsidRPr="000A495F" w:rsidRDefault="000A495F" w:rsidP="000A495F">
      <w:r w:rsidRPr="000A495F">
        <w:t> </w:t>
      </w:r>
    </w:p>
    <w:p w:rsidR="000A495F" w:rsidRPr="000A495F" w:rsidRDefault="000A495F" w:rsidP="000A495F">
      <w:r w:rsidRPr="000A495F">
        <w:rPr>
          <w:b/>
          <w:bCs/>
        </w:rPr>
        <w:t>ВЫПИСКА из распоряжения министерства здравоохранения Хабаровского края от 17.01.2011 №10-р "Об организации льготного зубного протезирования отдельным категориям граждан в Хабаровском крае"</w:t>
      </w:r>
    </w:p>
    <w:p w:rsidR="000A495F" w:rsidRPr="000A495F" w:rsidRDefault="000A495F" w:rsidP="000A495F">
      <w:r w:rsidRPr="000A495F">
        <w:t>Порядок организации персонифицированного учета отдельных категорий граждан</w:t>
      </w:r>
    </w:p>
    <w:p w:rsidR="000A495F" w:rsidRPr="000A495F" w:rsidRDefault="000A495F" w:rsidP="000A495F">
      <w:r w:rsidRPr="000A495F">
        <w:t>п.1.5. К отдельным категориям граждан Хабаровского края, имеющим право на льготное зубное протезирование за счет средств краевого бюджета относятся:</w:t>
      </w:r>
    </w:p>
    <w:p w:rsidR="000A495F" w:rsidRPr="000A495F" w:rsidRDefault="000A495F" w:rsidP="000A495F">
      <w:pPr>
        <w:numPr>
          <w:ilvl w:val="0"/>
          <w:numId w:val="2"/>
        </w:numPr>
      </w:pPr>
      <w:r w:rsidRPr="000A495F">
        <w:t>реабилитированные лица, лица, пострадавшие от политических репрессий;</w:t>
      </w:r>
    </w:p>
    <w:p w:rsidR="000A495F" w:rsidRPr="000A495F" w:rsidRDefault="000A495F" w:rsidP="000A495F">
      <w:pPr>
        <w:numPr>
          <w:ilvl w:val="0"/>
          <w:numId w:val="2"/>
        </w:numPr>
      </w:pPr>
      <w:proofErr w:type="spellStart"/>
      <w:r w:rsidRPr="000A495F">
        <w:t>труженники</w:t>
      </w:r>
      <w:proofErr w:type="spellEnd"/>
      <w:r w:rsidRPr="000A495F">
        <w:t xml:space="preserve"> тыла;</w:t>
      </w:r>
    </w:p>
    <w:p w:rsidR="000A495F" w:rsidRPr="000A495F" w:rsidRDefault="000A495F" w:rsidP="000A495F">
      <w:pPr>
        <w:numPr>
          <w:ilvl w:val="0"/>
          <w:numId w:val="2"/>
        </w:numPr>
      </w:pPr>
      <w:r w:rsidRPr="000A495F">
        <w:lastRenderedPageBreak/>
        <w:t>ветераны труда и приравненные к ним лица;</w:t>
      </w:r>
    </w:p>
    <w:p w:rsidR="000A495F" w:rsidRPr="000A495F" w:rsidRDefault="000A495F" w:rsidP="000A495F">
      <w:pPr>
        <w:numPr>
          <w:ilvl w:val="0"/>
          <w:numId w:val="2"/>
        </w:numPr>
      </w:pPr>
      <w:r w:rsidRPr="000A495F">
        <w:t>граждане пожилого возраста (женщины в возрасте 55 лет и старше, мужчины в возрасте 60 лет и старше).</w:t>
      </w:r>
    </w:p>
    <w:p w:rsidR="000A495F" w:rsidRPr="000A495F" w:rsidRDefault="000A495F" w:rsidP="000A495F">
      <w:r w:rsidRPr="000A495F">
        <w:t>п.2. Утвердить карту персонифицированного учета отдельных категорий граждан, имеющих право на льготное зубное протезирование (</w:t>
      </w:r>
      <w:r w:rsidRPr="000A495F">
        <w:rPr>
          <w:i/>
          <w:iCs/>
        </w:rPr>
        <w:t>Приложение 3</w:t>
      </w:r>
      <w:r w:rsidRPr="000A495F">
        <w:t>)</w:t>
      </w:r>
    </w:p>
    <w:p w:rsidR="000A495F" w:rsidRPr="000A495F" w:rsidRDefault="000A495F" w:rsidP="000A495F">
      <w:r w:rsidRPr="000A495F">
        <w:t>Для заполнения карты пациенту необходимо предоставить:</w:t>
      </w:r>
    </w:p>
    <w:p w:rsidR="000A495F" w:rsidRPr="000A495F" w:rsidRDefault="000A495F" w:rsidP="000A495F">
      <w:pPr>
        <w:numPr>
          <w:ilvl w:val="0"/>
          <w:numId w:val="3"/>
        </w:numPr>
      </w:pPr>
      <w:r w:rsidRPr="000A495F">
        <w:t>документ, удостоверяющий личность, с пропиской;</w:t>
      </w:r>
    </w:p>
    <w:p w:rsidR="000A495F" w:rsidRPr="000A495F" w:rsidRDefault="000A495F" w:rsidP="000A495F">
      <w:pPr>
        <w:numPr>
          <w:ilvl w:val="0"/>
          <w:numId w:val="3"/>
        </w:numPr>
      </w:pPr>
      <w:r w:rsidRPr="000A495F">
        <w:t>удостоверение, подтверждающее статус пациента;</w:t>
      </w:r>
    </w:p>
    <w:p w:rsidR="000A495F" w:rsidRPr="000A495F" w:rsidRDefault="000A495F" w:rsidP="000A495F">
      <w:pPr>
        <w:numPr>
          <w:ilvl w:val="0"/>
          <w:numId w:val="3"/>
        </w:numPr>
      </w:pPr>
      <w:r w:rsidRPr="000A495F">
        <w:t>СНИЛС пациента.</w:t>
      </w:r>
    </w:p>
    <w:p w:rsidR="000A495F" w:rsidRPr="000A495F" w:rsidRDefault="000A495F" w:rsidP="000A495F">
      <w:r w:rsidRPr="000A495F">
        <w:t> </w:t>
      </w:r>
    </w:p>
    <w:p w:rsidR="000A495F" w:rsidRPr="000A495F" w:rsidRDefault="000A495F" w:rsidP="000A495F">
      <w:r w:rsidRPr="000A495F">
        <w:t> </w:t>
      </w:r>
    </w:p>
    <w:p w:rsidR="000A495F" w:rsidRPr="000A495F" w:rsidRDefault="000A495F" w:rsidP="000A495F">
      <w:r w:rsidRPr="000A495F">
        <w:t> </w:t>
      </w:r>
    </w:p>
    <w:p w:rsidR="000A495F" w:rsidRPr="000A495F" w:rsidRDefault="000A495F" w:rsidP="000A495F">
      <w:r w:rsidRPr="000A495F">
        <w:rPr>
          <w:b/>
          <w:bCs/>
        </w:rPr>
        <w:t>Из личных средств граждан оплачиваются:</w:t>
      </w:r>
    </w:p>
    <w:p w:rsidR="000A495F" w:rsidRPr="000A495F" w:rsidRDefault="000A495F" w:rsidP="000A495F">
      <w:r w:rsidRPr="000A495F">
        <w:t>1. Виды работ и конструкция протезов, не вошедшие во Временную номенклатуру ортопедических конструкций для льготного зубного протезирования;</w:t>
      </w:r>
    </w:p>
    <w:p w:rsidR="000A495F" w:rsidRPr="000A495F" w:rsidRDefault="000A495F" w:rsidP="000A495F">
      <w:r w:rsidRPr="000A495F">
        <w:rPr>
          <w:b/>
          <w:bCs/>
          <w:i/>
          <w:iCs/>
        </w:rPr>
        <w:t>Временная номенклатура</w:t>
      </w:r>
      <w:r w:rsidRPr="000A495F">
        <w:t> ортопедических конструкций для льготного зубного протезирования отдельных категорий граждан в Хабаровском крае (</w:t>
      </w:r>
      <w:r w:rsidRPr="000A495F">
        <w:rPr>
          <w:i/>
          <w:iCs/>
        </w:rPr>
        <w:t>Приложение 5 распоряжения МЗ ХК от 17.01.2011 №10-р</w:t>
      </w:r>
      <w:r w:rsidRPr="000A495F">
        <w:t>):</w:t>
      </w:r>
    </w:p>
    <w:p w:rsidR="000A495F" w:rsidRPr="000A495F" w:rsidRDefault="000A495F" w:rsidP="000A495F">
      <w:pPr>
        <w:numPr>
          <w:ilvl w:val="0"/>
          <w:numId w:val="4"/>
        </w:numPr>
      </w:pPr>
      <w:r w:rsidRPr="000A495F">
        <w:t>коронка штампованная;</w:t>
      </w:r>
    </w:p>
    <w:p w:rsidR="000A495F" w:rsidRPr="000A495F" w:rsidRDefault="000A495F" w:rsidP="000A495F">
      <w:pPr>
        <w:numPr>
          <w:ilvl w:val="0"/>
          <w:numId w:val="4"/>
        </w:numPr>
      </w:pPr>
      <w:r w:rsidRPr="000A495F">
        <w:t>коронка литая;</w:t>
      </w:r>
    </w:p>
    <w:p w:rsidR="000A495F" w:rsidRPr="000A495F" w:rsidRDefault="000A495F" w:rsidP="000A495F">
      <w:pPr>
        <w:numPr>
          <w:ilvl w:val="0"/>
          <w:numId w:val="4"/>
        </w:numPr>
      </w:pPr>
      <w:r w:rsidRPr="000A495F">
        <w:t>зуб литой;</w:t>
      </w:r>
    </w:p>
    <w:p w:rsidR="000A495F" w:rsidRPr="000A495F" w:rsidRDefault="000A495F" w:rsidP="000A495F">
      <w:pPr>
        <w:numPr>
          <w:ilvl w:val="0"/>
          <w:numId w:val="4"/>
        </w:numPr>
      </w:pPr>
      <w:proofErr w:type="gramStart"/>
      <w:r w:rsidRPr="000A495F">
        <w:t>зуб</w:t>
      </w:r>
      <w:proofErr w:type="gramEnd"/>
      <w:r w:rsidRPr="000A495F">
        <w:t xml:space="preserve"> литой с фасеткой;</w:t>
      </w:r>
    </w:p>
    <w:p w:rsidR="000A495F" w:rsidRPr="000A495F" w:rsidRDefault="000A495F" w:rsidP="000A495F">
      <w:pPr>
        <w:numPr>
          <w:ilvl w:val="0"/>
          <w:numId w:val="4"/>
        </w:numPr>
      </w:pPr>
      <w:r w:rsidRPr="000A495F">
        <w:t>коронка пластмассовая;</w:t>
      </w:r>
    </w:p>
    <w:p w:rsidR="000A495F" w:rsidRPr="000A495F" w:rsidRDefault="000A495F" w:rsidP="000A495F">
      <w:pPr>
        <w:numPr>
          <w:ilvl w:val="0"/>
          <w:numId w:val="4"/>
        </w:numPr>
      </w:pPr>
      <w:r w:rsidRPr="000A495F">
        <w:t>частичный и полный съемные пластинчатые протезы</w:t>
      </w:r>
    </w:p>
    <w:p w:rsidR="000A495F" w:rsidRPr="000A495F" w:rsidRDefault="000A495F" w:rsidP="000A495F">
      <w:r w:rsidRPr="000A495F">
        <w:t>2. Подготовка к льготному протезированию:</w:t>
      </w:r>
    </w:p>
    <w:p w:rsidR="000A495F" w:rsidRPr="000A495F" w:rsidRDefault="000A495F" w:rsidP="000A495F">
      <w:r w:rsidRPr="000A495F">
        <w:t xml:space="preserve">рентгенодиагностика по направлению врача-ортопеда, </w:t>
      </w:r>
      <w:proofErr w:type="spellStart"/>
      <w:r w:rsidRPr="000A495F">
        <w:t>депульпирование</w:t>
      </w:r>
      <w:proofErr w:type="spellEnd"/>
      <w:r w:rsidRPr="000A495F">
        <w:t xml:space="preserve"> опорных зубов, установка штифтов и т.д. – виды работ, не предусмотренные программой полиса обязательного медицинского страхования.</w:t>
      </w:r>
    </w:p>
    <w:p w:rsidR="000A495F" w:rsidRPr="000A495F" w:rsidRDefault="000A495F" w:rsidP="000A495F">
      <w:r w:rsidRPr="000A495F">
        <w:t> </w:t>
      </w:r>
    </w:p>
    <w:p w:rsidR="000A495F" w:rsidRPr="000A495F" w:rsidRDefault="000A495F" w:rsidP="000A495F">
      <w:r w:rsidRPr="000A495F">
        <w:t> </w:t>
      </w:r>
    </w:p>
    <w:p w:rsidR="000A495F" w:rsidRPr="000A495F" w:rsidRDefault="000A495F" w:rsidP="000A495F">
      <w:r w:rsidRPr="000A495F">
        <w:t> </w:t>
      </w:r>
    </w:p>
    <w:p w:rsidR="000A495F" w:rsidRPr="000A495F" w:rsidRDefault="000A495F" w:rsidP="000A495F">
      <w:r w:rsidRPr="000A495F">
        <w:t> </w:t>
      </w:r>
    </w:p>
    <w:p w:rsidR="00AC0363" w:rsidRDefault="00AC0363">
      <w:bookmarkStart w:id="0" w:name="_GoBack"/>
      <w:bookmarkEnd w:id="0"/>
    </w:p>
    <w:sectPr w:rsidR="00AC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5C90"/>
    <w:multiLevelType w:val="multilevel"/>
    <w:tmpl w:val="71FE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15C69"/>
    <w:multiLevelType w:val="multilevel"/>
    <w:tmpl w:val="D7A6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30E37"/>
    <w:multiLevelType w:val="multilevel"/>
    <w:tmpl w:val="300E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96377"/>
    <w:multiLevelType w:val="multilevel"/>
    <w:tmpl w:val="1EC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3C"/>
    <w:rsid w:val="000A495F"/>
    <w:rsid w:val="00AC0363"/>
    <w:rsid w:val="00C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2F0BA-3A85-4FC5-8478-86CBC50E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2019-09-09T05:42:00Z</dcterms:created>
  <dcterms:modified xsi:type="dcterms:W3CDTF">2019-09-09T05:42:00Z</dcterms:modified>
</cp:coreProperties>
</file>