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B92" w:rsidRPr="00641B92" w:rsidRDefault="00641B92" w:rsidP="00641B92">
      <w:pPr>
        <w:spacing w:line="450" w:lineRule="atLeast"/>
        <w:outlineLvl w:val="3"/>
        <w:rPr>
          <w:rFonts w:ascii="Helvetica" w:eastAsia="Times New Roman" w:hAnsi="Helvetica" w:cs="Helvetica"/>
          <w:b/>
          <w:bCs/>
          <w:color w:val="474150"/>
          <w:sz w:val="30"/>
          <w:szCs w:val="30"/>
          <w:lang w:eastAsia="ru-RU"/>
        </w:rPr>
      </w:pPr>
      <w:r w:rsidRPr="00641B92">
        <w:rPr>
          <w:rFonts w:ascii="Helvetica" w:eastAsia="Times New Roman" w:hAnsi="Helvetica" w:cs="Helvetica"/>
          <w:b/>
          <w:bCs/>
          <w:color w:val="474150"/>
          <w:sz w:val="30"/>
          <w:szCs w:val="30"/>
          <w:lang w:eastAsia="ru-RU"/>
        </w:rPr>
        <w:t>Раздел 2. Услуги по медицинской реабилитации зависимых лиц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7"/>
        <w:gridCol w:w="829"/>
        <w:gridCol w:w="2019"/>
      </w:tblGrid>
      <w:tr w:rsidR="00641B92" w:rsidRPr="00641B92" w:rsidTr="00641B92">
        <w:tc>
          <w:tcPr>
            <w:tcW w:w="747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641B92" w:rsidRPr="00641B92" w:rsidRDefault="00641B92" w:rsidP="006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 зависимых лиц в условиях стационара.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641B92" w:rsidRPr="00641B92" w:rsidRDefault="00641B92" w:rsidP="006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месяц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641B92" w:rsidRPr="00641B92" w:rsidRDefault="00641B92" w:rsidP="0064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30 000-00 ₽</w:t>
            </w:r>
          </w:p>
        </w:tc>
      </w:tr>
      <w:tr w:rsidR="00641B92" w:rsidRPr="00641B92" w:rsidTr="00641B92">
        <w:tc>
          <w:tcPr>
            <w:tcW w:w="747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641B92" w:rsidRPr="00641B92" w:rsidRDefault="00641B92" w:rsidP="006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 </w:t>
            </w:r>
            <w:proofErr w:type="spellStart"/>
            <w:r w:rsidRPr="006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противорецидивной</w:t>
            </w:r>
            <w:proofErr w:type="spellEnd"/>
            <w:r w:rsidRPr="006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в условиях дневного стационара.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641B92" w:rsidRPr="00641B92" w:rsidRDefault="00641B92" w:rsidP="00641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месяц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150" w:type="dxa"/>
            </w:tcMar>
            <w:hideMark/>
          </w:tcPr>
          <w:p w:rsidR="00641B92" w:rsidRPr="00641B92" w:rsidRDefault="00641B92" w:rsidP="00641B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30 000-00 ₽</w:t>
            </w:r>
          </w:p>
        </w:tc>
      </w:tr>
    </w:tbl>
    <w:p w:rsidR="00173BB0" w:rsidRDefault="00173BB0">
      <w:bookmarkStart w:id="0" w:name="_GoBack"/>
      <w:bookmarkEnd w:id="0"/>
    </w:p>
    <w:sectPr w:rsidR="00173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78"/>
    <w:rsid w:val="00173BB0"/>
    <w:rsid w:val="00641B92"/>
    <w:rsid w:val="0064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3E95A-B60D-4285-97B7-CC439088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41B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1B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4052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148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2019-11-20T07:58:00Z</dcterms:created>
  <dcterms:modified xsi:type="dcterms:W3CDTF">2019-11-20T07:58:00Z</dcterms:modified>
</cp:coreProperties>
</file>