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94" w:rsidRDefault="001D496C">
      <w:r>
        <w:rPr>
          <w:rFonts w:ascii="Arial" w:hAnsi="Arial" w:cs="Arial"/>
          <w:color w:val="555555"/>
          <w:shd w:val="clear" w:color="auto" w:fill="FFFFFF"/>
        </w:rPr>
        <w:t xml:space="preserve">1) выбор врача и выбор медицинской организации в соответствии с настоящим Федеральным законом;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3) получение консультаций врачей-специалистов; 4) облегчение боли, связанной с заболеванием и (или) медицинским вмешательством, доступными методами и лекарственными препаратами;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6) получение лечебного питания в случае нахождения пациента на лечении в стационарных условиях; 7) защиту сведений, составляющих врачебную тайну; 8) отказ от медицинского вмешательства; 9) возмещение вреда, причиненного здоровью при оказании ему медицинской помощи; 10) допуск к нему адвоката или законного представителя для защиты своих прав;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Приоритет интересов пациента   Приоритет интересов пациента при оказании медицинской помощи реализуется путем соблюдения этических и моральных норм, а также уважительного и гуманного отношения со стороны медицинских работников и иных работников Санатория. Уважение и гуманность в отношениях медицинских работников и пациентов подразумевают уважение пациента как личности, которая в условиях болезненного состояния требует помощи, заботы, сострадания и человеколюбия. Ответственность за организацию работы по обеспечению приоритета интересов пациента при оказании медицинской помощи несет главный врач санатория. Приказом руководителя Санатория назначается ответственное лицо за организацию работы по обеспечению приоритета интересов пациента при оказании медицинской помощи в медицинской организации. Ответственное лицо в своей деятельности по организации работы по обеспечению приоритета интересов пациента при оказании медицинской помощи в медицинском учреждении: — руководствуется настоящим Положением; — проходит соответствующее обучение (подготовку), организуемую непосредственно в санатории, не реже 1 раза в год; Ответственное лицо за организацию работы по обеспечению приоритета интересов пациента знает:   требования российского законодательства и других нормативных документов по обеспечению приоритета интересов пациента при оказании медицинской помощи; права и обязанности пациента; Устав Санатория; права и обязанности лечащего врача. Ответственное лицо в медицинской организации за организацию работы по обеспечению приоритета интересов пациента: обеспечивает размещение и при необходимости обновление информации для пациента о приоритете интересов пациента при оказании медицинской помощи на информационных стендах, официальном сайте Санатория и иных информационных ресурсах; организует изучение медицинскими работниками Санатория и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 обеспечивает контроль за состоянием работы в Санатории по обеспечению приоритета интересов пациента при оказании медицинской помощи; предлагает руководителю Санатория, разрабатывает и в пределах своей компетенции реализует мероприятия,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 Ответственное лицо несет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    Организация обеспечения приоритета интересов пациента при оказании медицинской помощи С целью информирования пациентов об обеспечении приоритета интересов пациента при оказании медицинской помощи в Санатории на официальном сайте санатория </w:t>
      </w:r>
      <w:r>
        <w:rPr>
          <w:rFonts w:ascii="Arial" w:hAnsi="Arial" w:cs="Arial"/>
          <w:color w:val="555555"/>
          <w:shd w:val="clear" w:color="auto" w:fill="FFFFFF"/>
        </w:rPr>
        <w:lastRenderedPageBreak/>
        <w:t xml:space="preserve">http://royka.su  в разделе «О санатории» в отдельном блоке под названием «Права пациентов» размещается Положение.    Обеспечение соблюдения этических и моральных норм, а также уважительного и гуманного отношения со стороны медицинских работников и иных работников Санатория   С целью обеспечения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в Санатории реализуются следующие мероприятия: проводится соответствующее обучение медицинских работников и иных работников Санатория не реже 1 раза в год; все обращения, поступившие от пациентов или их законных представителей, о несоблюдении этических и моральных норм, а также о фактах неуважительного и негуманного отношения со стороны медицинских работников и иных работников Санатория подлежат тщательному внутреннему расследованию, а в случае их подтверждения подлежат разбору. По каждому подтверждённому факту к лицам, их допустившим, принимаются меры материального и дисциплинарного воздействия в соответствии с действующим законодательством; медицинская помощь пациенту оказывается с учетом его физического состояния и с соблюдением по возможности культурных и религиозных традиций пациента.   Обеспечение ухода при оказании медицинской помощи   С целью обеспечения ухода при оказании медицинской помощи в Санатории  реализуются следующие мероприятия:   уход обеспечивается силами среднего и младшего медицинского персонала и уборщицами; организацию ухода за пациентом обеспечивает лечащий врач; контроль за организацией ухода, в пределах своей компетенции, осуществляют главная медицинская сестра, лечащий врач, главный врач санатория   Обеспечение оказания медицинской помощи пациенту с учетом рационального использования его времени   С целью обеспечения оказания медицинской помощи пациенту с учетом рационального использования его времени в Санатории реализуются следующие мероприятия: Медицинская помощь оказывается в соответствии со стандартами медицинской помощи и порядками оказания медицинской помощи. При оказании пациенту медицинской помощи в условиях санатория проведение диагностических, лечебных, реабилитационных и иных мероприятий осуществляется с учётом: — распорядка дня; — действующего лечебно-охранительного режима.    Обеспечение комфортных условий пребывания пациентов в Санатории         С целью обеспечения комфортных условий пребывания пациентов в Санатории оказание медицинской помощи осуществляется: — в соответствии с действующими санитарными нормами и правилами.   Создание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Санатории   С целью создания условий, обеспечивающих возможность посещения пациента и пребывания родственников с ним в Санатории с учетом состояния пациента, соблюдения противоэпидемического режима и интересов иных лиц, работающих и (или) находящихся в Санатории, осуществляются следующие мероприятия: создание необходимых условий, обеспечивающих возможность посещения пациента и пребывания родственников с ним в медицинской организации с учётом состояния пациента; время посещения пациента родственниками и продолжительность пребывания с ним согласовывается с лечащим врачом с учётом состояния пациента, соблюдения противоэпидемического режима и интересов иных лиц, работающих и (или) находящихся в Санатории.   Взаимодействие Санатория по вопросам обеспечения приоритета интересов пациента при оказании медицинской помощи   С целью обеспечения приоритета интересов пациента при оказании медицинской помощи Санаторий в порядке, установленном действующим законодательством и иными нормативно-правовыми актами, взаимодействует с: общественными объединениями и иными некоммерческими организациями, осуществляющими свою деятельность в сфере охраны здоровья населения; с органами социальной защиты; с государственной службой медико-социальной экспертизы; с органами контроля и надзора в сфере здравоохранения, а также иными надзорными органами; с иными органами и </w:t>
      </w:r>
      <w:r>
        <w:rPr>
          <w:rFonts w:ascii="Arial" w:hAnsi="Arial" w:cs="Arial"/>
          <w:color w:val="555555"/>
          <w:shd w:val="clear" w:color="auto" w:fill="FFFFFF"/>
        </w:rPr>
        <w:lastRenderedPageBreak/>
        <w:t xml:space="preserve">организациями. Для координации совместной работы и проведения совместных мероприятий по обеспечению приоритета интересов пациента при оказании медицинской помощи медицинская организация в порядке, установленном действующим законодательством и иными нормативно-правовыми актами может заключать с указанными выше органами и организациями соответствующие соглашения.   Право на выбор врача и выбор медицинской организации   Пациент имеет право на выбор врача и выбор медицинской организации.  Данное право пациента закреплено и в статье 16 от 29.11.2010 N 326-ФЗ «Об обязательном медицинском страховании в Российской Федерации». Порядок осуществления пациентами права на выбор врача регламентирован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Указанный нормативный акт регулирует действия руководителя медицинской организации или подразделения организации в случае обращения пациента с требованием о замене лечащего врача. В случае требования законного представителя пациента Санатория о замене лечащего врача законный представитель пациента обращается к руководителю Санатория с заявлением в письменной форме, в котором указываются причины замены лечащего врача. Руководитель Санатория в течение трех рабочих дней информирует пациента в письменной или устной форме о врачах соответствующей специальности, работающих в Санатории. На основании представленной информации пациент осуществляет выбор врача. Возложение функций лечащего врача на врача соответствующей специальности осуществляется с учетом его согласия. Важность данного права пациента объясняется следующими обстоятельствами. Данное право: является отображением конституционно гарантированных прав и свобод человека в сфере охраны здоровья граждан; предоставляет пациенту право получения квалифицированной медицинской помощи у специалиста, с которым сложились более доверительные отношения; предоставляет пациенту возможность получения медицинской помощи в медицинских учреждениях, оснащенных современным медицинским оборудованием; является мощным стимулом к повышению медицинскими работниками своей профессиональной квалификации и, следовательно, к повышению качества оказываемой гражданам медицинской помощи.   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Пациент имеет 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Данное право пациента реализуется путем создания в лечебно-профилактическом учреждении условий, при которых устраняются внешние факторы, представляющие угрозу жизни и здоровью человека. Федеральный закон от 30 марта 1999 г. № 52-ФЗ «О санитарно-эпидемиологическом благополучии населения» определяет понятие гигиенического норматива — это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 Санитарные правила и нормативы (СанПиН) не являются раз и навсегда определенными, а постоянно изменяются и совершенствуются, с учетом новых научных данных о влиянии тех или иных веществ на организм человека. В условиях Санатория применяется Постановление Главного государственного санитарного врача Российской Федерации от 18.03.2011 № 21 «Об утверждении СанПиН 2.4.2.2843-11 «Санитарно-эпидемиологические требования к устройству, содержанию и организации работы детских санаториев» (зарегистрированы Минюстом России 24.03.2011, регистрационный № 20279).   Право на получение консультаций врачей-специалистов   Пациент имеет право на получение консультаций врачей-специалистов. Нередко при оказании медицинской помощи возникают сложности </w:t>
      </w:r>
      <w:r>
        <w:rPr>
          <w:rFonts w:ascii="Arial" w:hAnsi="Arial" w:cs="Arial"/>
          <w:color w:val="555555"/>
          <w:shd w:val="clear" w:color="auto" w:fill="FFFFFF"/>
        </w:rPr>
        <w:lastRenderedPageBreak/>
        <w:t xml:space="preserve">в постановке точного диагноза заболевания или оценки состояния здоровья пациента. 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Для реализации данного права законный представитель пациента должен обратиться с просьбой о проведении  консультации (консилиума) к своему лечащему врачу или к руководителю Санатория.   Право на получение информации о своих правах и обязанностях   Пациент имеет 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Данная норма закрепляет изменения модели правоотношений между пациентами и медицинскими работниками. С целью информирования пациентов о своих правах и обязанностях в Санатории осуществляются следующие мероприятия: 1) на официальном сайте санатория http://royka.su в разделе «О санатории», в отдельном блоке под названием «Права пациентов» размещается настоящее Положение  в разделе «Нормативная база» — ссылки на законы и подзаконные акты в том числе: программа государственных гарантий, стандарт оказания медицинской помощи и др.   В Санатории проводится обучение медицинских работников по мере выхода нормативной документации, регламентирующей права и обязанности пациентов и медицинских работников.   Врачом при поступлении пациента осуществляется информирование пациента о его правах и обязанностях с отметкой в медицинской документации «О своих правах и обязанностях проинформирован» и подписью пациента.   Информирование законного представителя пациента о состоянии осуществляется лечащим врачом, в соответствии с требованиями ст. 22 Закона Российской Федерации от 21.11.2011г. N323-ФЗ «Об основах охраны здоровья граждан в Российской Федерации».   При информировании законного представителя пациента о состоянии здоровья лечащий врач или другие медицинские работники, принимающие непосредственное участие в медицинском обследовании и лечении, сообщают лично законному представителю пациента в доступной для него форме информацию о состоянии здоровья, в том числе сведения: о результатах медицинского обследования; о наличии заболевания; об установленном диагнозе; о прогнозе развития заболевания; о методах оказания медицинской помощи, связанном с ними риске; о возможных видах медицинского вмешательства, его последствиях; о результатах оказания медицинской помощи; о возможности оказания медицинских услуг, наличии лекарственных препаратов и медицинских изделий, включенных в стандарт медицинской помощи.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законному представителю, которому может быть передана такая информация.   Законный представитель пациента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Законный представитель пациента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локальными нормативными актами санатория.   Законный представитель пациента в обязательном порядке в доступной для него форме информируется о состоянии здоровья: в начале оказания медицинской помощи (в день первого осмотра лечащим врачом); в процессе оказания; и по результатам оказания медицинской помощи. Помимо этого, информация о состоянии здоровья предоставляется по требованию законного представителя пациента в соответствии со ст. 22 Закона Российской Федерации от 21.11.2011г. № 323-ФЗ «Об основах охраны здоровья граждан в Российской Федерации». После каждого информирования пациента о состоянии здоровья в медицинской документации делается отметка «О состоянии своего здоровья в доступной для меня форме проинформирован». Ставится дата и подпись пациента или его законного </w:t>
      </w:r>
      <w:r>
        <w:rPr>
          <w:rFonts w:ascii="Arial" w:hAnsi="Arial" w:cs="Arial"/>
          <w:color w:val="555555"/>
          <w:shd w:val="clear" w:color="auto" w:fill="FFFFFF"/>
        </w:rPr>
        <w:lastRenderedPageBreak/>
        <w:t xml:space="preserve">представителя.   Право на защиту сведений, составляющих врачебную тайну   Пациент имеет право на защиту сведений, составляющих врачебную тайну. Данная норма является частным проявлением важнейшего права пациента на обеспечение конфиденциальности сведений, составляющих врачебную тайну.   Право на информированное добровольное согласие на медицинское вмешательство и отказ от медицинского вмешательства   Пациент имеет право на информированное добровольное согласие на медицинское вмешательство. (Статья 20 ФЗ № 323 от 21.11.2011г.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законного представителя пациента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Это одно из основополагающих прав граждан, обратившихся за медицинской помощью.   В санатории  оно осуществляется путем информирования законного представителя пациента при заполнении им формы добровольного информированного  согласия на медицинское вмешательство, утвержденной локальным нормативным актом Санатория.       Пациент имеет право на отказ от медицинского вмешательства.   Отказ от медицинского вмешательства является таким же законным правом пациента, как и его согласие на медицинское вмешательство;   Отказ от медицинского вмешательства в обязательном порядке оформляется записью в медицинской документации и подписывается гражданином или его законным представителем и медицинским работником;   Нормативно-правовая база здравоохранения предусматривает, что гражданин или его законный представитель имеют право отказаться от медицинского вмешательства или потребовать его прекращения на любом этапе оказания медицинской помощи. При отказе от медицинского вмешательства гражданину в доступной для него форме должны быть разъяснены вероятные негативные последствия отказа от медицинской помощи. Отказ от медицинского вмешательства, с указанием возможных последствий, оформляется записью в медицинской документации и подписывается гражданином, а также медицинским работником.   При отказе родителей или иных законных представителей лиц, не достигших возраста 15 лет от медицинской помощи, необходимой для спасения жизни указанных лиц, Санаторий имеет право обратиться в суд для защиты интересов этих лиц.   В соответствии со статьей 20 ФЗ «Об основах охраны здоровья граждан в Российской Федерации», медицинское вмешательство без согласия гражданина, одного из родителей или иного законного представителя допускается: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2) в отношении лиц, страдающих заболеваниями, представляющими опасность для окружающих; 3) в отношении лиц, страдающих тяжелыми психическими расстройствами; 4) в отношении лиц, совершивших общественно опасные деяния (преступления); 5) при проведении судебно-медицинской экспертизы и (или) судебно-психиатрической экспертизы.   Иные права Пациента   Пациент имеет право на возмещение вреда, причиненного здоровью при оказании ему медицинской помощи. Реализация указанного права пациента предусматривает, что в случае ненадлежащего оказания медицинской помощи пациент имеет законное право потребовать возмещения вреда, причиненного его здоровью. Статья 98 ФЗ «Об основах охраны здоровья граждан в Российской Федерации» предусматривает обязанность виновных, в случае причинения вреда здоровью граждан, возместить потерпевшим ущерб в объеме и порядке, установленными законодательством Российской Федерации. Пациент имеет право на допуск к нему адвоката или иного законного представителя для защиты его прав. Указанное право обеспечено конституционно определенным правом </w:t>
      </w:r>
      <w:r>
        <w:rPr>
          <w:rFonts w:ascii="Arial" w:hAnsi="Arial" w:cs="Arial"/>
          <w:color w:val="555555"/>
          <w:shd w:val="clear" w:color="auto" w:fill="FFFFFF"/>
        </w:rPr>
        <w:lastRenderedPageBreak/>
        <w:t>граждан на получение квалифицированной юридической помощи (ст. 48 Конституции РФ). Построение демократического правового государства в России предусматривает особое внимание к обеспечению правовой защиты интересов граждан. В сфере медицинской деятельности это подразумевает законодательно закрепленную возможность пациентов пользоваться услугами адвокатов, законных представителей на всех этапах оказания медицинской помощи, включая определение обоснованности госпитализации, объема и качества лечебно-диагностической помощи, необходимости медико-социальной реабилитации и защиты законных интересов пациентов в суде.       Пациент имеет право на допуск к пациенту священнослужителя, а в больничном учреждении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больничного учреждения. В Конституции РФ в статье 28 каждому гарантирована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В развитие упомянутых положений Конституции РФ, Федеральный закон от 26 сентября 1997 г. № 125-ФЗ «О свободе совести и о религиозных объединениях» содержит положения, в соответствии с которыми: подтверждается право каждого на свободу совести и свободу вероисповедания, а также на равенство перед законом независимо от отношения к религии и убеждений; Российская Федерация является светским государством; признается особая роль православия в истории России, в становлении и развитии ее духовности и культуры; уважается христианство, ислам, буддизм, иудаизм и другие религии, составляющие неотъемлемую часть исторического наследия народов России; важно содействовать достижению взаимного понимания, терпимости и уважения в вопросах свободы совести и свободы вероисповедания.   Ответственность за нарушение прав пациента   Руководство и работники Учреждения несут дисциплинарную, гражданско-правовую, административную, уголовную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пациентам медицинской помощи. Вред, причиненный жизни и (или) здоровью граждан при оказании им медицинской помощи, возмещается работниками Учреждения в объеме и порядке, установленных законодательством Российской Федерации. Возмещение вреда, причиненного жизни и (или) здоровью пациентов, не освобождает работников Учреждения от привлечения их к ответственности в соответствии с законодательством Российской Федерации.</w:t>
      </w:r>
      <w:bookmarkStart w:id="0" w:name="_GoBack"/>
      <w:bookmarkEnd w:id="0"/>
      <w:r>
        <w:t xml:space="preserve"> </w:t>
      </w:r>
    </w:p>
    <w:sectPr w:rsidR="00D5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BD"/>
    <w:rsid w:val="001D496C"/>
    <w:rsid w:val="00BF47BD"/>
    <w:rsid w:val="00D5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DB0D"/>
  <w15:chartTrackingRefBased/>
  <w15:docId w15:val="{8688AE9C-D5A1-4B61-A4BC-EA51117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3472</Words>
  <Characters>19795</Characters>
  <Application>Microsoft Office Word</Application>
  <DocSecurity>0</DocSecurity>
  <Lines>164</Lines>
  <Paragraphs>46</Paragraphs>
  <ScaleCrop>false</ScaleCrop>
  <Company>SPecialiST RePack</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2019-09-09T18:08:00Z</dcterms:created>
  <dcterms:modified xsi:type="dcterms:W3CDTF">2019-09-09T18:09:00Z</dcterms:modified>
</cp:coreProperties>
</file>