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34" w:rsidRPr="00D54D34" w:rsidRDefault="00D54D34" w:rsidP="00D54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Условия оказания платных медицинских услуг</w:t>
      </w:r>
    </w:p>
    <w:p w:rsidR="00D54D34" w:rsidRPr="00D54D34" w:rsidRDefault="00D54D34" w:rsidP="00D54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Детский городской многопрофильный клинический центр высоких медицинских технологий им. К. А. </w:t>
      </w:r>
      <w:proofErr w:type="spellStart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Раухфуса</w:t>
      </w:r>
      <w:proofErr w:type="spellEnd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оказывает платные медицинские услуги:</w:t>
      </w:r>
    </w:p>
    <w:p w:rsidR="00D54D34" w:rsidRPr="00D54D34" w:rsidRDefault="00D54D34" w:rsidP="00D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которые не входят в Программу государственных гарантий оказания населению Санкт-Петербурга бесплатной медицинской помощи, в том числе традиционные методы диагностики и лечения;</w:t>
      </w:r>
    </w:p>
    <w:p w:rsidR="00D54D34" w:rsidRPr="00D54D34" w:rsidRDefault="00D54D34" w:rsidP="00D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не имеющим права на получение бесплатной медицинской помощи в соответствии с Территориальной Программой государственных гарантий (оказание платных медицинских услуг гражданам иностранных государств, не подлежащих обязательному медицинскому страхованию на территории РФ, при отсутствии соответствующих межгосударственных соглашений;</w:t>
      </w:r>
    </w:p>
    <w:p w:rsidR="00D54D34" w:rsidRPr="00D54D34" w:rsidRDefault="00D54D34" w:rsidP="00D54D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не застрахованным в системе обязательного медицинского страхования.</w:t>
      </w:r>
    </w:p>
    <w:p w:rsidR="00D54D34" w:rsidRPr="00D54D34" w:rsidRDefault="00D54D34" w:rsidP="00D54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Платные медицинские услуги, предоставляемые ДГМКЦ ВМТ им. К. А. </w:t>
      </w:r>
      <w:proofErr w:type="spellStart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Раухфуса</w:t>
      </w:r>
      <w:proofErr w:type="spellEnd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оказываются по следующим адресам:</w:t>
      </w:r>
    </w:p>
    <w:p w:rsidR="00D54D34" w:rsidRPr="00D54D34" w:rsidRDefault="00D54D34" w:rsidP="00D54D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191036, г. Санкт-Петербург, Лиговский пр., 8</w:t>
      </w:r>
    </w:p>
    <w:p w:rsidR="00D54D34" w:rsidRPr="00D54D34" w:rsidRDefault="00D54D34" w:rsidP="00D54D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191036, г. Санкт-Петербург, Суворовский пр., 4</w:t>
      </w:r>
    </w:p>
    <w:p w:rsidR="00D54D34" w:rsidRPr="00D54D34" w:rsidRDefault="00D54D34" w:rsidP="00D54D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Записаться на прием к специалистам Детского городского многопрофильного клинического центра высоких медицинских технологий им. К. А. </w:t>
      </w:r>
      <w:proofErr w:type="spellStart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Раухфуса</w:t>
      </w:r>
      <w:proofErr w:type="spellEnd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можете:</w:t>
      </w:r>
    </w:p>
    <w:p w:rsidR="00D54D34" w:rsidRPr="00D54D34" w:rsidRDefault="00D54D34" w:rsidP="00D5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телефону: </w:t>
      </w:r>
      <w:hyperlink r:id="rId5" w:history="1">
        <w:r w:rsidRPr="00D54D34">
          <w:rPr>
            <w:rFonts w:ascii="Arial" w:eastAsia="Times New Roman" w:hAnsi="Arial" w:cs="Arial"/>
            <w:color w:val="75523C"/>
            <w:sz w:val="24"/>
            <w:szCs w:val="24"/>
            <w:u w:val="single"/>
            <w:lang w:eastAsia="ru-RU"/>
          </w:rPr>
          <w:t>+7 (812) 506-06-06</w:t>
        </w:r>
      </w:hyperlink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D54D34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"#1310"</w:t>
      </w: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54D34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"#1311"</w:t>
      </w: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(ежедневно с 9.00 до 20.00)</w:t>
      </w:r>
    </w:p>
    <w:p w:rsidR="00D54D34" w:rsidRPr="00D54D34" w:rsidRDefault="00D54D34" w:rsidP="00D5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запись на платную госпитализацию: </w:t>
      </w:r>
      <w:hyperlink r:id="rId6" w:history="1">
        <w:r w:rsidRPr="00D54D34">
          <w:rPr>
            <w:rFonts w:ascii="Arial" w:eastAsia="Times New Roman" w:hAnsi="Arial" w:cs="Arial"/>
            <w:color w:val="75523C"/>
            <w:sz w:val="24"/>
            <w:szCs w:val="24"/>
            <w:u w:val="single"/>
            <w:lang w:eastAsia="ru-RU"/>
          </w:rPr>
          <w:t>+7 (812) 506-06-06</w:t>
        </w:r>
      </w:hyperlink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D54D34">
        <w:rPr>
          <w:rFonts w:ascii="Arial" w:eastAsia="Times New Roman" w:hAnsi="Arial" w:cs="Arial"/>
          <w:b/>
          <w:bCs/>
          <w:color w:val="6D1A36"/>
          <w:sz w:val="24"/>
          <w:szCs w:val="24"/>
          <w:lang w:eastAsia="ru-RU"/>
        </w:rPr>
        <w:t>доб. "#1226"</w:t>
      </w: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history="1">
        <w:r w:rsidRPr="00D54D34">
          <w:rPr>
            <w:rFonts w:ascii="Arial" w:eastAsia="Times New Roman" w:hAnsi="Arial" w:cs="Arial"/>
            <w:color w:val="75523C"/>
            <w:sz w:val="24"/>
            <w:szCs w:val="24"/>
            <w:u w:val="single"/>
            <w:lang w:eastAsia="ru-RU"/>
          </w:rPr>
          <w:t>+7 (921) 935-39-19</w:t>
        </w:r>
      </w:hyperlink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будним дням с 9:30 до 17:00</w:t>
      </w:r>
    </w:p>
    <w:p w:rsidR="00D54D34" w:rsidRPr="00D54D34" w:rsidRDefault="00D54D34" w:rsidP="00D54D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разделе </w:t>
      </w:r>
      <w:proofErr w:type="spellStart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on-line</w:t>
      </w:r>
      <w:proofErr w:type="spellEnd"/>
      <w:r w:rsidRPr="00D54D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запись на нашем сайте (круглосуточно)</w:t>
      </w:r>
    </w:p>
    <w:p w:rsidR="0005156F" w:rsidRDefault="0005156F">
      <w:bookmarkStart w:id="0" w:name="_GoBack"/>
      <w:bookmarkEnd w:id="0"/>
    </w:p>
    <w:sectPr w:rsidR="0005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750"/>
    <w:multiLevelType w:val="multilevel"/>
    <w:tmpl w:val="D380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A2A52"/>
    <w:multiLevelType w:val="multilevel"/>
    <w:tmpl w:val="90F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1C"/>
    <w:rsid w:val="0005156F"/>
    <w:rsid w:val="00240A1C"/>
    <w:rsid w:val="00D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F03C7-1622-4242-9946-4927DE0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34"/>
    <w:rPr>
      <w:b/>
      <w:bCs/>
    </w:rPr>
  </w:style>
  <w:style w:type="paragraph" w:customStyle="1" w:styleId="text-center">
    <w:name w:val="text-center"/>
    <w:basedOn w:val="a"/>
    <w:rsid w:val="00D5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9219353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125060606" TargetMode="External"/><Relationship Id="rId5" Type="http://schemas.openxmlformats.org/officeDocument/2006/relationships/hyperlink" Target="tel:881250606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2019-10-29T06:51:00Z</dcterms:created>
  <dcterms:modified xsi:type="dcterms:W3CDTF">2019-10-29T06:51:00Z</dcterms:modified>
</cp:coreProperties>
</file>