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5E" w:rsidRDefault="00ED345E" w:rsidP="00ED345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Структура ЦРБ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1.11.1. Поликлиника, расположенная по адресу: 607700, Нижегородская область, Шатковский район, р.п. Шатки, ул. Заречная, д.14, в состав которой входят: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кабинет лучевой диагностики (ФЛГ, маммограф),</w:t>
      </w:r>
      <w:r>
        <w:rPr>
          <w:rFonts w:ascii="Helvetica" w:hAnsi="Helvetica" w:cs="Helvetica"/>
          <w:color w:val="666666"/>
          <w:sz w:val="22"/>
          <w:szCs w:val="22"/>
        </w:rPr>
        <w:br/>
        <w:t>- клинико-диагностическая лаборатория,</w:t>
      </w:r>
      <w:r>
        <w:rPr>
          <w:rFonts w:ascii="Helvetica" w:hAnsi="Helvetica" w:cs="Helvetica"/>
          <w:color w:val="666666"/>
          <w:sz w:val="22"/>
          <w:szCs w:val="22"/>
        </w:rPr>
        <w:br/>
        <w:t>- женская консультация,</w:t>
      </w:r>
      <w:r>
        <w:rPr>
          <w:rFonts w:ascii="Helvetica" w:hAnsi="Helvetica" w:cs="Helvetica"/>
          <w:color w:val="666666"/>
          <w:sz w:val="22"/>
          <w:szCs w:val="22"/>
        </w:rPr>
        <w:br/>
        <w:t>- детская консультация.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1.11.2. Многопрофильный стационар, расположенный по адресу: 607700, Нижегородская область, Шатковский район, р.п. Шатки, ул. Заречная, д.4, в состав которого входят:</w:t>
      </w:r>
      <w:r>
        <w:rPr>
          <w:rFonts w:ascii="Helvetica" w:hAnsi="Helvetica" w:cs="Helvetica"/>
          <w:color w:val="666666"/>
          <w:sz w:val="22"/>
          <w:szCs w:val="22"/>
        </w:rPr>
        <w:br/>
        <w:t>- хирургическое отделение, в т.ч. стационар дневного пребывания,</w:t>
      </w:r>
      <w:r>
        <w:rPr>
          <w:rFonts w:ascii="Helvetica" w:hAnsi="Helvetica" w:cs="Helvetica"/>
          <w:color w:val="666666"/>
          <w:sz w:val="22"/>
          <w:szCs w:val="22"/>
        </w:rPr>
        <w:br/>
        <w:t>- терапевтическое отделение, в т.ч. стационар дневного пребывания,</w:t>
      </w:r>
      <w:r>
        <w:rPr>
          <w:rFonts w:ascii="Helvetica" w:hAnsi="Helvetica" w:cs="Helvetica"/>
          <w:color w:val="666666"/>
          <w:sz w:val="22"/>
          <w:szCs w:val="22"/>
        </w:rPr>
        <w:br/>
        <w:t>- детское отделение, в т.ч. стационар дневного пребывания,</w:t>
      </w:r>
      <w:r>
        <w:rPr>
          <w:rFonts w:ascii="Helvetica" w:hAnsi="Helvetica" w:cs="Helvetica"/>
          <w:color w:val="666666"/>
          <w:sz w:val="22"/>
          <w:szCs w:val="22"/>
        </w:rPr>
        <w:br/>
        <w:t>- отделение акушерское патологии беременности,</w:t>
      </w:r>
      <w:r>
        <w:rPr>
          <w:rFonts w:ascii="Helvetica" w:hAnsi="Helvetica" w:cs="Helvetica"/>
          <w:color w:val="666666"/>
          <w:sz w:val="22"/>
          <w:szCs w:val="22"/>
        </w:rPr>
        <w:br/>
        <w:t>- родильное отделение,</w:t>
      </w:r>
      <w:r>
        <w:rPr>
          <w:rFonts w:ascii="Helvetica" w:hAnsi="Helvetica" w:cs="Helvetica"/>
          <w:color w:val="666666"/>
          <w:sz w:val="22"/>
          <w:szCs w:val="22"/>
        </w:rPr>
        <w:br/>
        <w:t>- неврологическое отделение, в т.ч. стационар дневного пребывания,</w:t>
      </w:r>
      <w:r>
        <w:rPr>
          <w:rFonts w:ascii="Helvetica" w:hAnsi="Helvetica" w:cs="Helvetica"/>
          <w:color w:val="666666"/>
          <w:sz w:val="22"/>
          <w:szCs w:val="22"/>
        </w:rPr>
        <w:br/>
        <w:t>- отделение по медицинской реабилитации, в т.ч. стационар дневного пребывания,</w:t>
      </w:r>
      <w:r>
        <w:rPr>
          <w:rFonts w:ascii="Helvetica" w:hAnsi="Helvetica" w:cs="Helvetica"/>
          <w:color w:val="666666"/>
          <w:sz w:val="22"/>
          <w:szCs w:val="22"/>
        </w:rPr>
        <w:br/>
        <w:t>- палаты интенсивной терапии,</w:t>
      </w:r>
      <w:r>
        <w:rPr>
          <w:rFonts w:ascii="Helvetica" w:hAnsi="Helvetica" w:cs="Helvetica"/>
          <w:color w:val="666666"/>
          <w:sz w:val="22"/>
          <w:szCs w:val="22"/>
        </w:rPr>
        <w:br/>
        <w:t>- физиотерапевтическое отделение.</w:t>
      </w:r>
      <w:r>
        <w:rPr>
          <w:rFonts w:ascii="Helvetica" w:hAnsi="Helvetica" w:cs="Helvetica"/>
          <w:color w:val="666666"/>
          <w:sz w:val="22"/>
          <w:szCs w:val="22"/>
        </w:rPr>
        <w:br/>
        <w:t>- Инфекционное отделение, расположенное по адресу: 607700, Нижегородская область, Шатковский район, р.п. Шатки, ул. Заречная, д.12.</w:t>
      </w:r>
      <w:r>
        <w:rPr>
          <w:rFonts w:ascii="Helvetica" w:hAnsi="Helvetica" w:cs="Helvetica"/>
          <w:color w:val="666666"/>
          <w:sz w:val="22"/>
          <w:szCs w:val="22"/>
        </w:rPr>
        <w:br/>
        <w:t>- Туберкулезное отделение, расположенное по адресу: 607700, Нижегородская область, Шатковский район, р.п. Шатки, ул. Заречная, д.11.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1.11.3. Вспомогательные лечебно – диагностические подразделения, расположенные по адресу: 607700, Нижегородская область, Шатковский район, р.п. Шатки, ул. Заречная, д.4, в состав которых входят:</w:t>
      </w:r>
      <w:r>
        <w:rPr>
          <w:rFonts w:ascii="Helvetica" w:hAnsi="Helvetica" w:cs="Helvetica"/>
          <w:color w:val="666666"/>
          <w:sz w:val="22"/>
          <w:szCs w:val="22"/>
        </w:rPr>
        <w:br/>
        <w:t>- отделение скорой медицинской помощи,</w:t>
      </w:r>
      <w:r>
        <w:rPr>
          <w:rFonts w:ascii="Helvetica" w:hAnsi="Helvetica" w:cs="Helvetica"/>
          <w:color w:val="666666"/>
          <w:sz w:val="22"/>
          <w:szCs w:val="22"/>
        </w:rPr>
        <w:br/>
        <w:t>- приемное отделение,</w:t>
      </w:r>
      <w:r>
        <w:rPr>
          <w:rFonts w:ascii="Helvetica" w:hAnsi="Helvetica" w:cs="Helvetica"/>
          <w:color w:val="666666"/>
          <w:sz w:val="22"/>
          <w:szCs w:val="22"/>
        </w:rPr>
        <w:br/>
        <w:t>- центральное стерилизационное отделение,</w:t>
      </w:r>
      <w:r>
        <w:rPr>
          <w:rFonts w:ascii="Helvetica" w:hAnsi="Helvetica" w:cs="Helvetica"/>
          <w:color w:val="666666"/>
          <w:sz w:val="22"/>
          <w:szCs w:val="22"/>
        </w:rPr>
        <w:br/>
        <w:t>- рентгенологический кабинет,</w:t>
      </w:r>
      <w:r>
        <w:rPr>
          <w:rFonts w:ascii="Helvetica" w:hAnsi="Helvetica" w:cs="Helvetica"/>
          <w:color w:val="666666"/>
          <w:sz w:val="22"/>
          <w:szCs w:val="22"/>
        </w:rPr>
        <w:br/>
        <w:t>- клинико-диагностическая лаборатория,</w:t>
      </w:r>
      <w:r>
        <w:rPr>
          <w:rFonts w:ascii="Helvetica" w:hAnsi="Helvetica" w:cs="Helvetica"/>
          <w:color w:val="666666"/>
          <w:sz w:val="22"/>
          <w:szCs w:val="22"/>
        </w:rPr>
        <w:br/>
        <w:t>- кабинет функциональной диагностики,</w:t>
      </w:r>
      <w:r>
        <w:rPr>
          <w:rFonts w:ascii="Helvetica" w:hAnsi="Helvetica" w:cs="Helvetica"/>
          <w:color w:val="666666"/>
          <w:sz w:val="22"/>
          <w:szCs w:val="22"/>
        </w:rPr>
        <w:br/>
        <w:t>- эндоскопический кабинет,</w:t>
      </w:r>
      <w:r>
        <w:rPr>
          <w:rFonts w:ascii="Helvetica" w:hAnsi="Helvetica" w:cs="Helvetica"/>
          <w:color w:val="666666"/>
          <w:sz w:val="22"/>
          <w:szCs w:val="22"/>
        </w:rPr>
        <w:br/>
        <w:t>- кабинет ультразвуковой диагностики,</w:t>
      </w:r>
      <w:r>
        <w:rPr>
          <w:rFonts w:ascii="Helvetica" w:hAnsi="Helvetica" w:cs="Helvetica"/>
          <w:color w:val="666666"/>
          <w:sz w:val="22"/>
          <w:szCs w:val="22"/>
        </w:rPr>
        <w:br/>
        <w:t>- Патологоанатомическое отделение, расположенное по адресу: 607700, Нижегородская область, Шатковский район, р.п. Шатки, ул. Заречная, д.8.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1.11.4. Административно – управленческий персонал, расположенный по адресу: 607700, Нижегородская область, Шатковский район, р.п. Шатки, ул. Заречная, д.4, в состав которого входит:</w:t>
      </w:r>
      <w:r>
        <w:rPr>
          <w:rFonts w:ascii="Helvetica" w:hAnsi="Helvetica" w:cs="Helvetica"/>
          <w:color w:val="666666"/>
          <w:sz w:val="22"/>
          <w:szCs w:val="22"/>
        </w:rPr>
        <w:br/>
        <w:t>- административно – управленческий персонал,</w:t>
      </w:r>
      <w:r>
        <w:rPr>
          <w:rFonts w:ascii="Helvetica" w:hAnsi="Helvetica" w:cs="Helvetica"/>
          <w:color w:val="666666"/>
          <w:sz w:val="22"/>
          <w:szCs w:val="22"/>
        </w:rPr>
        <w:br/>
        <w:t>- отдел кадров,</w:t>
      </w:r>
      <w:r>
        <w:rPr>
          <w:rFonts w:ascii="Helvetica" w:hAnsi="Helvetica" w:cs="Helvetica"/>
          <w:color w:val="666666"/>
          <w:sz w:val="22"/>
          <w:szCs w:val="22"/>
        </w:rPr>
        <w:br/>
        <w:t>- отдел бухгалтерского учета,</w:t>
      </w:r>
      <w:r>
        <w:rPr>
          <w:rFonts w:ascii="Helvetica" w:hAnsi="Helvetica" w:cs="Helvetica"/>
          <w:color w:val="666666"/>
          <w:sz w:val="22"/>
          <w:szCs w:val="22"/>
        </w:rPr>
        <w:br/>
        <w:t>- общебольничный персонал.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1.11.5. Административно – хозяйственная служба, в состав которой входит: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хозяйственный отдел, прачечная, расположенные по адресу: 607700, Нижегородская область, Шатковский район, р.п. Шатки, ул. Заречная, д.9.</w:t>
      </w:r>
      <w:r>
        <w:rPr>
          <w:rFonts w:ascii="Helvetica" w:hAnsi="Helvetica" w:cs="Helvetica"/>
          <w:color w:val="666666"/>
          <w:sz w:val="22"/>
          <w:szCs w:val="22"/>
        </w:rPr>
        <w:br/>
        <w:t>- газовая котельная, расположенная по адресу: 607700, Нижегородская область, Шатковский район, р.п. Шатки, ул. Заречная, д.13;</w:t>
      </w:r>
      <w:r>
        <w:rPr>
          <w:rFonts w:ascii="Helvetica" w:hAnsi="Helvetica" w:cs="Helvetica"/>
          <w:color w:val="666666"/>
          <w:sz w:val="22"/>
          <w:szCs w:val="22"/>
        </w:rPr>
        <w:br/>
        <w:t>- гараж, расположенный по адресу: 607700, Нижегородская область, Шатковский район, р.п. Шатки, ул. Заречная, д.10;</w:t>
      </w:r>
      <w:r>
        <w:rPr>
          <w:rFonts w:ascii="Helvetica" w:hAnsi="Helvetica" w:cs="Helvetica"/>
          <w:color w:val="666666"/>
          <w:sz w:val="22"/>
          <w:szCs w:val="22"/>
        </w:rPr>
        <w:br/>
        <w:t>- пищеблок, расположенный по адресу: 607700, Нижегородская область, Шатковский район, р.п. Шатки, ул. Заречная, д.4А;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1.11.6. Медицинский кабинет муниципального образовательного учреждения Шатковская средняя общеобразовательная школа №1, расположенный по адресу: 607700, Нижегородская область, Шатковский район, р.п. Шатки, ул. Учительская, д.1.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lastRenderedPageBreak/>
        <w:t>1.11.7. Медицинский кабинет муниципального образовательного учреждения Шатковская основная общеобразовательная школа, расположенный по адресу: 607700, Нижегородская область, Шатковский район, р.п. Шатки, ул. Околица, д.18.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1.11.8. Медицинский кабинет государственного образовательного учреждения среднего профессионального образования «Шатковский агротехнический техникум», расположенный по адресу: 607700, Нижегородская область, Шатковский район, р.п. Шатки, ул. 1 Микрорайон, д.9.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1.11.9. Медицинский кабинет муниципального образовательного учреждения дополнительного образования детей детского оздоровительно-образовательного центра имени Тани Савичевой, расположенного по адресу: 607700, Нижегородская область, Шатковский район, р.п. Шатки, ул. Заречная, д.1.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1.11.10. Кабинеты №№ 14-18 муниципального дошкольного образовательного учреждения детский сад «Колосок», расположенные по адресу: 607700, Нижегородская область, Шатковский район, р.п. Шатки, ул. Ленина, д.142.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1.11.11. Кабинеты №№ 22-24, 28, 29 муниципального дошкольного образовательного учреждения детский сад «Светлячок», расположенные по адресу: 607700, Нижегородская область, Шатковский район, р.п. Шатки, ул. Офицерская, д.12.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1.11.12. Кабинеты №№ 18-20, 22, 23 муниципального дошкольного образовательного учреждения детский сад «Сказка», расположенные по адресу: 607700, Нижегородская область, Шатковский район, р.п. Шатки, ул. 1 Мая, д.1.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1.11.13. Кабинеты №№ 23-25, 27, 28 муниципального дошкольного образовательного учреждения детский сад «Ромашка», расположенные по адресу: 607700, Нижегородская область, Шатковский район, р.п. Шатки, ул. Железнодорожая, д.27.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1.11.14. Кабинеты №№ 20, 29-31 муниципального дошкольного образовательного учреждения Лесогорский детский сад, расположенные по адресу: 607710, Нижегородская область, Шатковский район, р.п. Лесогорск, переулок Советский, д.2.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1.11.15. Кабинеты №№ 16-20 муниципального дошкольного образовательного учреждения Красноборский детский сад «Колосок», расположенные по адресу: 607719, Нижегородская область, Шатковский район, с. Красный Бор, ул. Молодежная, д.5.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1.11.16. Кабинеты №№ 30-34 муниципального дошкольного образовательного учреждения детский сад «Солнышко», расположенные по адресу: 607700, Нижегородская область, Шатковский район, р.п. Шатки, ул. Федеративная, д.8.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1.11.17. Лесогорская больница, в т.ч. койки паллиативного профиля, стационар дневного пребывания, расположенная по адресу: 607710, Нижегородская область, Шатковский район, р.п. Лесогорск, ул. Советская, д.1.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1.11.18. Архангельская сельская врачебная амбулатория, расположенная по адресу: 607707, Нижегородская область, Шатковский район, с. Архангельское, ул. 1 Мая, д.1.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2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1.11.19. Костянская сельская врачебная амбулатория, расположенная по адресу: 607718, Нижегородская область, Шатковский район, с. Костянка, ул.Школьная,  д.1.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1.11.20. Красноборская сельская врачебная амбулатория, расположенная по адресу: 607719, Нижегородская область, Шатковский район, с. Красный Бор, ул. Центральная, д.51 «а».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1.11.21. Светлогорская сельская врачебная амбулатория, расположенная по адресу: 607713, Нижегородская область, Шатковский район, п. Светлогорск, ул. Ленина, д.15.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1.11.22. Шараповская сельская врачебная амбулатория, в т.ч. койки дневного пребывания при поликлинике, расположенная по адресу: 607704, Нижегородская область, Шатковский район, с. Шарапово, ул. Строительная, д.1.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1.11.23. Алемаевский фельдшерско-акушерский пункт, расположенный по адресу: 607717, Нижегородская область, Шатковский район, с. Алемаево. ул. Каменка д.2А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1.11.24. Б-Майданский фельдшерско-акушерский пункт, расположенный по адресу: 607717, Нижегородская область, Шатковский район, п. Свободный Труд. ул.Садовая д.9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1.11.25. Б-Печерский фельдшерско-акушерский пункт, расположенный по адресу: 607728, Нижегородская область, Шатковский район, с. Большие Печерки. ул.Центральная д. 61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1.11.26. В-Вражский фельдшерско-акушерский пункт, расположенный по адресу: 607703, Нижегородская область, Шатковский район, с. Великий Враг.Ул.Свердлова д.29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1.11.27. Вечкусовский фельдшерско-акушерский пункт, расположенный по адресу: 607718, Нижегородская область, Шатковский район, с. Вечкусово. ул.Морозенка д.22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lastRenderedPageBreak/>
        <w:t>1.11.28. Выползовский фельдшерско-акушерский пункт, расположенный по адресу: 607704, Нижегородская область, Шатковский район, с. Выползово. ул.Молодежная д.14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1.11.29. Елховский фельдшерско-акушерский пункт, расположенный по адресу: 607710, Нижегородская область, Шатковский район, с. Елховка. ул.Советская д.10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1.11.30. Калапинский фельдшерско-акушерский пункт, расположенный по адресу: 607706, Нижегородская область, Шатковский район, с. Калапино. ул.Молодежная д.29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1.11.31. Кержемокский фельдшерско-акушерский пункт, расположенный по адресу: 607715, Нижегородская область, Шатковский район, с. Кержемок. ул.Мира д.14В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1.11.32. Коринский фельдшерско-акушерский пункт, расположенный по адресу: 607700, Нижегородская область, Шатковский район, с. Корино. ул.Центральная д.20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1.11.33. Ключищинский фельдшерско-акушерский пункт, расположенный по адресу: 607710, Нижегородская область, Шатковский район, с. Ключищи. ул.Центральная д.54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1.11.34. Крутецкий фельдшерско-акушерский пункт, расположенный по адресу: 607711, Нижегородская область, Шатковский район, д. Крутец. ул.Запрудная д.4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1.11.35. Мисюрихинский фельдшерско-акушерский пункт, расположенный по адресу: 607715, Нижегородская область, Шатковский район, д. Трянгуши. ул.Советская д.8б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1.11.36. Нелединский фельдшерско-акушерский пункт, расположенный по адресу: 607718, Нижегородская область, Шатковский район, с. Неледино. ул.переулок Учительский д.8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1.11.37. Н-Иванцевский фельдшерско-акушерский пункт, расположенный по адресу: 607702, Нижегородская область, Шатковский район, с. Новое - Иванцево. ул.60 лет СССР д.46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1.11.38. Новинский фельдшерско-акушерский пункт, расположенный по адресу: 607705, Нижегородская область, Шатковский район, с. Новое. ул.Школьная д.4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1.11.39. Пановский фельдшерско-акушерский пункт, расположенный по адресу: 607714, Нижегородская область, Шатковский район, с. Паново. ул.Советская д.24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1.11.40. Пасьяновский фельдшерско-акушерский пункт, расположенный по адресу: 607712, Нижегородская область, Шатковский район, с. Пасьяново.ул.Молодежная д.54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1.11.41. Понетаевский фельдшерско-акушерский пункт, расположенный по адресу: 607711, Нижегородская область, Шатковский район, с. Понетаевка. ул.Советская д.40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1.11.42. Починковский фельдшерско-акушерский пункт, расположенный по адресу: 607717, Нижегородская область, Шатковский район, с. Путятино. ул.9 Мая д.4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1.11.43. Ратмановский фельдшерско-акушерский пункт, расположенный по адресу: 607714, Нижегородская область, Шатковский район, д. Ратманово. ул.Мира д.33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1.11.44. Силинский фельдшерско-акушерский пункт, расположенный по адресу: 607705, Нижегородская область, Шатковский район, с. Силино. ул.Советская д.47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1.11.45. Смирновский фельдшерско-акушерский пункт, расположенный по адресу: 607717, Нижегородская область, Шатковский район, с. Смирново. ул.Молодежная д.3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1.11.46. Сосновоборский фельдшерско-акушерский пункт, расположенный по адресу: 607705, Нижегородская область, Шатковский район, п. Сосновый Бор. ул.Лесная д.6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1.11.47. Спасский фельдшерско-акушерский пункт, расположенный по адресу: 607725, Нижегородская область, Шатковский район, с. Спасское. ул.60 лет Октября д.2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1.11.48. Ст-Иванцевский фельдшерско-акушерский пункт, расположенный по адресу: 607702, Нижегородская область, Шатковский район, с. Старое Иванцево. ул.1Микрорайон д.10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1.11.49. Хиринский фельдшерско-акушерский пункт, расположенный по адресу: 607713, Нижегородская область, Шатковский район, с. Хирино. ул.Карла Маркса д.23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1.11.50. Чапарский фельдшерско-акушерский пункт, расположенный по адресу: 607704, Нижегородская область, Шатковский район, д. Чапары.ул.Мира д.80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1.11.51. Чистопольский фельдшерско-акушерский пункт, расположенный по адресу: 607710, Нижегородская область, Шатковский район, п. Чистое Поле. ул.Школьная д. 14</w:t>
      </w:r>
    </w:p>
    <w:p w:rsidR="00ED345E" w:rsidRDefault="00ED345E" w:rsidP="00ED345E">
      <w:pPr>
        <w:pStyle w:val="a3"/>
        <w:shd w:val="clear" w:color="auto" w:fill="FCFCFC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1.11.52. Языковский фельдшерско-акушерский пункт, расположенный по адресу: 607702, Нижегородская область, Шатковский район, д. Языково. ул.Молодежная д.5</w:t>
      </w:r>
    </w:p>
    <w:p w:rsidR="00ED345E" w:rsidRDefault="00ED345E" w:rsidP="00ED345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pacing w:val="-12"/>
          <w:sz w:val="26"/>
          <w:szCs w:val="26"/>
        </w:rPr>
        <w:t>1.12 Финансовое обеспечение выполнения государственного задания Учреждением осуществляется в виде субсидий из областного бюджета.</w:t>
      </w:r>
      <w:r>
        <w:rPr>
          <w:rFonts w:ascii="Helvetica" w:hAnsi="Helvetica" w:cs="Helvetica"/>
          <w:color w:val="666666"/>
          <w:spacing w:val="-12"/>
          <w:sz w:val="26"/>
          <w:szCs w:val="26"/>
        </w:rPr>
        <w:br/>
      </w:r>
      <w:r>
        <w:rPr>
          <w:rFonts w:ascii="Helvetica" w:hAnsi="Helvetica" w:cs="Helvetica"/>
          <w:color w:val="666666"/>
          <w:sz w:val="22"/>
          <w:szCs w:val="22"/>
        </w:rPr>
        <w:t>1.13 Учреждение осуществляет операции с поступающими средствами через лицевые счета, открываемые в министерстве финансов Нижегородской области и УФК.</w:t>
      </w:r>
    </w:p>
    <w:p w:rsidR="00C169AF" w:rsidRDefault="00C169AF">
      <w:bookmarkStart w:id="0" w:name="_GoBack"/>
      <w:bookmarkEnd w:id="0"/>
    </w:p>
    <w:sectPr w:rsidR="00C1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3E"/>
    <w:rsid w:val="00C169AF"/>
    <w:rsid w:val="00E5363E"/>
    <w:rsid w:val="00E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833F4-6F1A-4A25-B438-D72F936D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1684</Words>
  <Characters>9599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2019-08-30T07:27:00Z</dcterms:created>
  <dcterms:modified xsi:type="dcterms:W3CDTF">2019-08-30T07:27:00Z</dcterms:modified>
</cp:coreProperties>
</file>