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1E" w:rsidRPr="0050311E" w:rsidRDefault="0050311E" w:rsidP="0050311E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b/>
          <w:bCs/>
          <w:color w:val="555353"/>
          <w:sz w:val="21"/>
          <w:szCs w:val="21"/>
          <w:bdr w:val="none" w:sz="0" w:space="0" w:color="auto" w:frame="1"/>
          <w:lang w:eastAsia="ru-RU"/>
        </w:rPr>
        <w:t>В рамках «Территориальной программой государственных гарантий бесплатного оказания медицинской помощи в городе Москве » бесплатно предоставляются:</w:t>
      </w:r>
    </w:p>
    <w:p w:rsidR="0050311E" w:rsidRPr="0050311E" w:rsidRDefault="0050311E" w:rsidP="0050311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50311E" w:rsidRPr="0050311E" w:rsidRDefault="0050311E" w:rsidP="0050311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Специализированная медицинская помощь, в том числе высокотехнологичная;</w:t>
      </w:r>
    </w:p>
    <w:p w:rsidR="0050311E" w:rsidRPr="0050311E" w:rsidRDefault="0050311E" w:rsidP="0050311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Скорая медицинская помощь, в том числе скорая специализированная;</w:t>
      </w:r>
    </w:p>
    <w:p w:rsidR="0050311E" w:rsidRPr="0050311E" w:rsidRDefault="0050311E" w:rsidP="0050311E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Паллиативная медицинская помощь в медицинских организациях.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​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Первичная медико-санитарная помощь оказывается в амбулаторных условиях и в условиях дневного стационара, в плановой и неотложной форме.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​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 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 медицинскую помощь, в том числе высокотехнологичную.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​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Специализированная медицинская помощь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которые требуют использования специальных методов и сложных медицинских технологий, а также в случае проведения медицинской реабилитации.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​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Высокотехнологичная медицинская помощь жителям города Москвы оказывается медицинскими организациями государственной системы здравоохранения города Москвы и федеральными медицинскими организациями в соответствии с перечнем видов высокотехнологичной медицинской помощи, утверждаемым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​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Скорая медицинская помощь, в том числе скорая специализированная, оказывается в экстренной или неотложной форме при заболеваниях, несчастных случаях, травмах, отравлениях и других состояниях, требующих срочного медицинского вмешательства вне медицинской организации (по месту вызова бригады скорой, в том числе скорой специализированной помощи, а также в транспортном средстве с применением медицинского оборудования — при медицинской эвакуации). Скорая медицинская помощь, в том числе скорая специализированная, оказывается также в амбулаторных и стационарных условиях выездными консультативными бригадами скорой медицинской помощи в случае невозможности оказания данного вида медицинской помощи в соответствующей медицинской организации.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​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</w:t>
      </w: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lastRenderedPageBreak/>
        <w:t>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дорожно-транспортных происшествий, чрезвычайных ситуаций и стихийных бедствий).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Паллиативная медицинская помощь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больных. Паллиативная медицинская помощь оказывается в медицинских организациях государственной системы здравоохранения города Москвы — хосписах и в отделениях паллиативного лечения медицинских организаций.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​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В рамках Территориальной программы обеспечивается оказание медицинской помощи в экстренной, неотложной и плановой формах:</w:t>
      </w:r>
    </w:p>
    <w:p w:rsidR="0050311E" w:rsidRPr="0050311E" w:rsidRDefault="0050311E" w:rsidP="0050311E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Экстренная — медицинская помощь, оказываемая при внезапных острых заболеваниях, обострении хронических заболеваний, состояниях, представляющих угрозу жизни пациента;</w:t>
      </w:r>
    </w:p>
    <w:p w:rsidR="0050311E" w:rsidRPr="0050311E" w:rsidRDefault="0050311E" w:rsidP="0050311E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Неотложная — медицинская помощь, оказываемая при внезапных острых заболеваниях, обострении хронических заболеваний, состояниях, без явных признаков угрозы жизни пациента;</w:t>
      </w:r>
    </w:p>
    <w:p w:rsidR="0050311E" w:rsidRPr="0050311E" w:rsidRDefault="0050311E" w:rsidP="0050311E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Плановая —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Стационарная медицинская помощь в экстренной форме оказывается безотлагательно.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Стационарная медицинская помощь в плановой форме (плановая госпитализация) оказывается не позднее 14 рабочих дней со дня выдачи лечащим врачом направления на госпитализацию. Плановая госпитализация обеспечивается при наличии направления амбулаторно-поликлинического учреждения.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​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При оказании амбулаторной помощи по неотложным показаниям прием врачами-терапевтами участковыми, врачами-педиатрами участковыми, врачами акушерами-гинекологами осуществляется в день обращения пациента. Оказание первичной медико-санитарной помощи в плановом порядке осуществляется по предварительной записи пациентов, в том числе в электронной форме.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​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Срок ожидания первичной медико-санитарной помощи в неотложной форме составляет не более двух часов с момента обращения.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соответствии с законодательством Российской Федерации и правовыми актами города Москвы.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7 рабочих дней со дня обращения.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​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7 рабочих дней со дня установления необходимости проведения таких исследований.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​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Срок ожидания проведения компьютерной томографии и магнитно-резонансной томографии при оказании первичной медико-санитарной помощи в плановой форме составляет не более 20 рабочих дней со дня установления необходимости таких исследований.</w:t>
      </w:r>
    </w:p>
    <w:p w:rsidR="0050311E" w:rsidRPr="0050311E" w:rsidRDefault="0050311E" w:rsidP="0050311E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Сроки ожидания оказания высокотехнологичной медицинской помощи в стационарных условиях в плановой форме устанавливаются в соответствии с приказом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lang w:eastAsia="ru-RU"/>
        </w:rPr>
        <w:lastRenderedPageBreak/>
        <w:t> 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В медицинских организациях, оказывающих специализированную медицинскую помощь, в том числе высокотехнологичную, в стационарных условиях, ведется «лист ожидания»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помощи, в том числе высокотехнологичной, с учетом требований законодательства Российской Федерации о персональных данных.</w:t>
      </w:r>
    </w:p>
    <w:p w:rsidR="0050311E" w:rsidRPr="0050311E" w:rsidRDefault="0050311E" w:rsidP="0050311E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В целях оказания медицинской помощи пациенту, находящемуся на лечении в стационарных условиях, в случае необходимости проведения ему диагностических исследований — при отсутствии возможности их проведения медицинской организацией, оказывающей медицинскую помощь, предоставляются бесплатные транспортные услуги.</w:t>
      </w:r>
    </w:p>
    <w:p w:rsidR="0050311E" w:rsidRPr="0050311E" w:rsidRDefault="0050311E" w:rsidP="0050311E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государственной системы здравоохранения города Москвы либо медицинской организации, участвующей в реализации </w:t>
      </w:r>
      <w:hyperlink r:id="rId5" w:tgtFrame="_blank" w:history="1">
        <w:r w:rsidRPr="0050311E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Территориальной программы</w:t>
        </w:r>
      </w:hyperlink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 ОМС, в стационарных условиях с ребенком до достижения им возраста четырех лет, а с ребенком старше данного возраста —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50311E" w:rsidRPr="0050311E" w:rsidRDefault="0050311E" w:rsidP="0050311E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При оказании медицинской помощи в стационарных условиях по медицинским и (или) эпидемиологическим показаниям обеспечивается размещение пациентов в маломестных палатах (боксах).</w:t>
      </w:r>
    </w:p>
    <w:p w:rsidR="0050311E" w:rsidRPr="0050311E" w:rsidRDefault="0050311E" w:rsidP="0050311E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При оказании медицинской помощи гражданам, имеющим право на получение государственной социальной помощи, организация лекарственного обеспечения которых предусмотрена законодательством Российской Федерации, и отдельным категориям граждан, имеющим право на получение мер социальной поддержки в соответствии с правовыми актами города Москвы, осуществляется обеспечение лекарственными препаратами, медицинскими изделиями, а также специализированными продуктами лечебного питания для детей-инвалидов, в порядке, предусмотренном законодательством Российской Федерации и правовыми актами города Москвы.</w:t>
      </w:r>
    </w:p>
    <w:p w:rsidR="0050311E" w:rsidRPr="0050311E" w:rsidRDefault="0050311E" w:rsidP="0050311E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 апреля 2010 г. N 61-ФЗ «Об обращении лекарственных средств», и медицинскими изделиями в соответствии со стандартами медицинской помощи.</w:t>
      </w:r>
    </w:p>
    <w:p w:rsidR="0050311E" w:rsidRPr="0050311E" w:rsidRDefault="0050311E" w:rsidP="0050311E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Обеспечение донорской кровью и (или) ее компонентами осуществляется при оказании специализированной медицинской помощи, в том числе высокотехнологичной медицинской помощи, в рамках Территориальной программы, в соответствии с законодательством Российской Федерации.</w:t>
      </w:r>
    </w:p>
    <w:p w:rsidR="0050311E" w:rsidRPr="0050311E" w:rsidRDefault="0050311E" w:rsidP="0050311E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В рамках Территориальной программы осуществляется диспансерное наблюдение, которое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обострения заболеваний, иных патологических состояний, их профилактики и осуществления медицинской реабилитации указанных лиц.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lang w:eastAsia="ru-RU"/>
        </w:rPr>
        <w:t> 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перечнем, утверждаемым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0311E" w:rsidRPr="0050311E" w:rsidRDefault="0050311E" w:rsidP="0050311E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 xml:space="preserve">В рамках Территориальной программы для оказания первичной специализированной медико-санитарной помощи осуществляется маршрутизация пациентов, обратившихся в </w:t>
      </w: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lastRenderedPageBreak/>
        <w:t>медицинские организации государственной системы здравоохранения города Москвы (структурные подразделения), не оказывающие соответствующие медицинские услуги, путем направления в другие медицинские организации государственной системы здравоохранения города Москвы (структурные подразделения) для получения таких медицинских услуг.</w:t>
      </w:r>
    </w:p>
    <w:p w:rsidR="0050311E" w:rsidRPr="0050311E" w:rsidRDefault="0050311E" w:rsidP="0050311E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В рамках Территориальной программы обеспечивается:</w:t>
      </w:r>
    </w:p>
    <w:p w:rsidR="0050311E" w:rsidRPr="0050311E" w:rsidRDefault="0050311E" w:rsidP="0050311E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Проведение обязательных предварительных и периодических медицинских осмотров государственных гражданских служащих города Москвы, муниципальных служащих, работников государственных учреждений города Москвы и муниципальных учреждений;</w:t>
      </w:r>
    </w:p>
    <w:p w:rsidR="0050311E" w:rsidRPr="0050311E" w:rsidRDefault="0050311E" w:rsidP="0050311E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Оказание медицинской помощи при проведении официальных физкультурных, спортивных и массовых спортивно-зрелищных мероприятий, проводимых на основании правовых актов города Москвы, при проведении официальных массовых мероприятий, проводимых в соответствии с Федеральным законом от 19 июня 2004 г. N 54-ФЗ «О собраниях, митингах, демонстрациях, шествиях и пикетированиях»,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городу Москве, Главного Управления министерства по делам гражданской обороны, чрезвычайным ситуациям и ликвидации последствий стихийных бедствий Российской Федерации по городу Москве, Управления Федеральной службы безопасности Российской Федерации по Москве и Московской области, Федеральной службы охраны Российской Федерации и Федеральной службы Российской Федерации по контролю за оборотом наркотиков;</w:t>
      </w:r>
    </w:p>
    <w:p w:rsidR="0050311E" w:rsidRPr="0050311E" w:rsidRDefault="0050311E" w:rsidP="0050311E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Медицинские осмотры детей в целях получения разрешения для занятий физкультурой и спортом;</w:t>
      </w:r>
    </w:p>
    <w:p w:rsidR="0050311E" w:rsidRPr="0050311E" w:rsidRDefault="0050311E" w:rsidP="0050311E">
      <w:pPr>
        <w:numPr>
          <w:ilvl w:val="0"/>
          <w:numId w:val="6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1"/>
          <w:szCs w:val="21"/>
          <w:bdr w:val="none" w:sz="0" w:space="0" w:color="auto" w:frame="1"/>
          <w:lang w:eastAsia="ru-RU"/>
        </w:rPr>
        <w:t>Медицинское обследование спортсменов.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1"/>
          <w:szCs w:val="21"/>
          <w:lang w:eastAsia="ru-RU"/>
        </w:rPr>
      </w:pPr>
      <w:r w:rsidRPr="0050311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​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Высокотехнологичная медицинская помощь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bdr w:val="none" w:sz="0" w:space="0" w:color="auto" w:frame="1"/>
          <w:lang w:eastAsia="ru-RU"/>
        </w:rPr>
        <w:t>Направление пациентов на оказание высокотехнологичной медицинской помощи в медицинские организации государственной системы здравоохранения города Москвы осуществляется в соответствии со следующей нормативной документацией: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lang w:eastAsia="ru-RU"/>
        </w:rPr>
        <w:t> </w:t>
      </w:r>
    </w:p>
    <w:p w:rsidR="0050311E" w:rsidRPr="0050311E" w:rsidRDefault="0050311E" w:rsidP="0050311E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bdr w:val="none" w:sz="0" w:space="0" w:color="auto" w:frame="1"/>
          <w:lang w:eastAsia="ru-RU"/>
        </w:rPr>
        <w:t>часть 8 статьи 34 Федерального закона от 21 ноября 2011 г. №323-ФЗ «Об основах охраны здоровья граждан в Российской Федерации»,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lang w:eastAsia="ru-RU"/>
        </w:rPr>
        <w:t> </w:t>
      </w:r>
    </w:p>
    <w:p w:rsidR="0050311E" w:rsidRPr="0050311E" w:rsidRDefault="0050311E" w:rsidP="0050311E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bdr w:val="none" w:sz="0" w:space="0" w:color="auto" w:frame="1"/>
          <w:lang w:eastAsia="ru-RU"/>
        </w:rPr>
        <w:t>подпункт 5.2.29 Положения о Министерстве здравоохранения Российской Федерации, утвержденного постановлением Правительства Российской Федерации от 19 июня 2012 г. №608,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lang w:eastAsia="ru-RU"/>
        </w:rPr>
        <w:t> </w:t>
      </w:r>
    </w:p>
    <w:p w:rsidR="0050311E" w:rsidRPr="0050311E" w:rsidRDefault="0050311E" w:rsidP="0050311E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bdr w:val="none" w:sz="0" w:space="0" w:color="auto" w:frame="1"/>
          <w:lang w:eastAsia="ru-RU"/>
        </w:rPr>
        <w:t>постановление Правительства РФ от 10 декабря 2018 года №1506 «О Программе государственных гарантий бесплатного оказания гражданам медицинской помощи на 2019 год и на плановый период 2020 и 2021 годов»,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lang w:eastAsia="ru-RU"/>
        </w:rPr>
        <w:t> </w:t>
      </w:r>
    </w:p>
    <w:p w:rsidR="0050311E" w:rsidRPr="0050311E" w:rsidRDefault="0050311E" w:rsidP="0050311E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bdr w:val="none" w:sz="0" w:space="0" w:color="auto" w:frame="1"/>
          <w:lang w:eastAsia="ru-RU"/>
        </w:rPr>
        <w:t>постановление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здравоохранения»,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lang w:eastAsia="ru-RU"/>
        </w:rPr>
        <w:t> </w:t>
      </w:r>
    </w:p>
    <w:p w:rsidR="0050311E" w:rsidRPr="0050311E" w:rsidRDefault="0050311E" w:rsidP="0050311E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bdr w:val="none" w:sz="0" w:space="0" w:color="auto" w:frame="1"/>
          <w:lang w:eastAsia="ru-RU"/>
        </w:rPr>
        <w:t>постановление Правительства Москвы от 27 декабря 2018 года №1703-ПП «О Территориальной программе государственных гарантий бесплатного оказания гражданам медицинской помощи в городе Москве на 2019 год и на плановый период 2020 и 2021 годов»,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lang w:eastAsia="ru-RU"/>
        </w:rPr>
        <w:t> </w:t>
      </w:r>
    </w:p>
    <w:p w:rsidR="0050311E" w:rsidRPr="0050311E" w:rsidRDefault="0050311E" w:rsidP="0050311E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bdr w:val="none" w:sz="0" w:space="0" w:color="auto" w:frame="1"/>
          <w:lang w:eastAsia="ru-RU"/>
        </w:rPr>
        <w:t>приказ Министерства здравоохранения Российской Федерации от 29 декабря 2014 г. №930н «Об утверждении Порядка организации оказания высокотехнологичной медицинской помощи с применением специализированной информационной системы»,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lang w:eastAsia="ru-RU"/>
        </w:rPr>
        <w:t> </w:t>
      </w:r>
    </w:p>
    <w:p w:rsidR="0050311E" w:rsidRPr="0050311E" w:rsidRDefault="0050311E" w:rsidP="0050311E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bdr w:val="none" w:sz="0" w:space="0" w:color="auto" w:frame="1"/>
          <w:lang w:eastAsia="ru-RU"/>
        </w:rPr>
        <w:t xml:space="preserve">приказ Департамента здравоохранения города Москвы от 02.02.2016 г. № 65 «Об организации направления жителей города Москвы в медицинские организации, </w:t>
      </w:r>
      <w:r w:rsidRPr="0050311E">
        <w:rPr>
          <w:rFonts w:ascii="Arial" w:eastAsia="Times New Roman" w:hAnsi="Arial" w:cs="Arial"/>
          <w:color w:val="555353"/>
          <w:sz w:val="23"/>
          <w:szCs w:val="23"/>
          <w:bdr w:val="none" w:sz="0" w:space="0" w:color="auto" w:frame="1"/>
          <w:lang w:eastAsia="ru-RU"/>
        </w:rPr>
        <w:lastRenderedPageBreak/>
        <w:t>участвующие в оказании высокотехнологичной медицинской помощи, не включенной в базовую программу обязательного медицинского страхования»,</w:t>
      </w:r>
    </w:p>
    <w:p w:rsidR="0050311E" w:rsidRPr="0050311E" w:rsidRDefault="0050311E" w:rsidP="0050311E">
      <w:pPr>
        <w:spacing w:after="0" w:line="240" w:lineRule="auto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lang w:eastAsia="ru-RU"/>
        </w:rPr>
        <w:t> </w:t>
      </w:r>
    </w:p>
    <w:p w:rsidR="0050311E" w:rsidRPr="0050311E" w:rsidRDefault="0050311E" w:rsidP="0050311E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55353"/>
          <w:sz w:val="23"/>
          <w:szCs w:val="23"/>
          <w:lang w:eastAsia="ru-RU"/>
        </w:rPr>
      </w:pPr>
      <w:r w:rsidRPr="0050311E">
        <w:rPr>
          <w:rFonts w:ascii="Arial" w:eastAsia="Times New Roman" w:hAnsi="Arial" w:cs="Arial"/>
          <w:color w:val="555353"/>
          <w:sz w:val="23"/>
          <w:szCs w:val="23"/>
          <w:bdr w:val="none" w:sz="0" w:space="0" w:color="auto" w:frame="1"/>
          <w:lang w:eastAsia="ru-RU"/>
        </w:rPr>
        <w:t>приказ Департамента здравоохранения города Москвы от 14.08.2014 г. №732 «Об организации оказания высокотехнологичной медицинской помощи в медицинских организациях государственной системы здравоохранения города Москвы за счет средств обязательного медицинского страхования».</w:t>
      </w:r>
    </w:p>
    <w:p w:rsidR="000014F4" w:rsidRDefault="000014F4">
      <w:bookmarkStart w:id="0" w:name="_GoBack"/>
      <w:bookmarkEnd w:id="0"/>
    </w:p>
    <w:sectPr w:rsidR="0000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D51"/>
    <w:multiLevelType w:val="multilevel"/>
    <w:tmpl w:val="0252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47CE4"/>
    <w:multiLevelType w:val="multilevel"/>
    <w:tmpl w:val="0860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91929"/>
    <w:multiLevelType w:val="multilevel"/>
    <w:tmpl w:val="C9EC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E0537B"/>
    <w:multiLevelType w:val="multilevel"/>
    <w:tmpl w:val="C512D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867C6"/>
    <w:multiLevelType w:val="multilevel"/>
    <w:tmpl w:val="EE78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63465"/>
    <w:multiLevelType w:val="multilevel"/>
    <w:tmpl w:val="666E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7F7BF8"/>
    <w:multiLevelType w:val="multilevel"/>
    <w:tmpl w:val="6CE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607347"/>
    <w:multiLevelType w:val="multilevel"/>
    <w:tmpl w:val="8922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176A23"/>
    <w:multiLevelType w:val="multilevel"/>
    <w:tmpl w:val="FA6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665F19"/>
    <w:multiLevelType w:val="multilevel"/>
    <w:tmpl w:val="211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5F789B"/>
    <w:multiLevelType w:val="multilevel"/>
    <w:tmpl w:val="649C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1F5758"/>
    <w:multiLevelType w:val="multilevel"/>
    <w:tmpl w:val="319A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0240B8"/>
    <w:multiLevelType w:val="multilevel"/>
    <w:tmpl w:val="3C12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C04AF3"/>
    <w:multiLevelType w:val="multilevel"/>
    <w:tmpl w:val="2C32B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76"/>
    <w:rsid w:val="000014F4"/>
    <w:rsid w:val="0050311E"/>
    <w:rsid w:val="00A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66AAB-1BA5-4887-A6A8-9DBA6549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3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1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nt8">
    <w:name w:val="font_8"/>
    <w:basedOn w:val="a"/>
    <w:rsid w:val="0050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0311E"/>
  </w:style>
  <w:style w:type="character" w:styleId="a3">
    <w:name w:val="Hyperlink"/>
    <w:basedOn w:val="a0"/>
    <w:uiPriority w:val="99"/>
    <w:semiHidden/>
    <w:unhideWhenUsed/>
    <w:rsid w:val="00503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5722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2335</Words>
  <Characters>13316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2019-11-11T11:35:00Z</dcterms:created>
  <dcterms:modified xsi:type="dcterms:W3CDTF">2019-11-11T11:35:00Z</dcterms:modified>
</cp:coreProperties>
</file>