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71" w:rsidRPr="00C26E71" w:rsidRDefault="00C26E71" w:rsidP="00C26E71">
      <w:pPr>
        <w:spacing w:after="150" w:line="240" w:lineRule="auto"/>
        <w:ind w:left="-450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</w:pPr>
      <w:r w:rsidRPr="00C26E71">
        <w:rPr>
          <w:rFonts w:ascii="Arial" w:eastAsia="Times New Roman" w:hAnsi="Arial" w:cs="Arial"/>
          <w:b/>
          <w:bCs/>
          <w:i/>
          <w:iCs/>
          <w:color w:val="000000"/>
          <w:kern w:val="36"/>
          <w:sz w:val="42"/>
          <w:szCs w:val="42"/>
          <w:lang w:eastAsia="ru-RU"/>
        </w:rPr>
        <w:t>Договор на оказание платных медицинских услуг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платных (возмездных) медицинских услуг</w:t>
      </w:r>
      <w:r w:rsidRPr="00C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г.Пермь</w:t>
      </w:r>
    </w:p>
    <w:p w:rsidR="00C26E71" w:rsidRPr="00C26E71" w:rsidRDefault="00C26E71" w:rsidP="00C26E71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«_____»____________________201__г.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Государственное бюджетное учреждение здравоохранения Пермского края «Пермский краевой онкологический диспансер», именуемое в дальнейшем «Исполнитель»,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Georgia" w:eastAsia="Times New Roman" w:hAnsi="Georgia" w:cs="Times New Roman"/>
          <w:i/>
          <w:iCs/>
          <w:color w:val="7F7F7F"/>
          <w:sz w:val="18"/>
          <w:szCs w:val="18"/>
          <w:lang w:eastAsia="ru-RU"/>
        </w:rPr>
        <w:t> </w:t>
      </w: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с одной стороны, и гражданин(ка):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16"/>
          <w:szCs w:val="16"/>
          <w:lang w:eastAsia="ru-RU"/>
        </w:rPr>
        <w:t>(фамилия, имя, отчество полностью)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Именуемый(ая) в дальнейшем «Заказчик», с другой стороны, заключили настоящий договор о нижеследующем: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1. Предмет договора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1.1. Исполнитель обязуется по заданию Заказчика оказать медицинские услуги (далее – «Услуги») полностью в срок до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1.2. Перечень оказываемых Услуг определяется Техническими заданиями к настоящему Договору, являющимися его неотъемлимыми частями.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2. Стоимость услуг и порядок расчета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2.1. Стоимость услуг по настоящему Договору определяется, исходя из действующего у Исполнителя прейскуранта цен на момент оказания услуг, в соответствии с фактическим объемом оказанных услуг, указанных в Технических заданиях Договора.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2.2. Оплата оказываемых услуг производится Заказчиком либо перед оказанием услуг, в порядке 100-% предоплаты либо после оказания услуг по настоящему Договору.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2.3. Оплата может быть осуществлена как в наличной форме, так и безналичным путем.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2.4. В случае досрочного расторжения договора, по инициативе Заказчика уплаченные денежные суммы возвращаются Исполнителем с удержанием фактически понесенных затрат.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2.5. Исполнитель разъясняет, а Заказчик понимает, что денежные средства, добровольно затраченные, Заказчиком в рамках настоящего Договора возврату через страховую компанию либо из других источников не подлежат.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3. Права и обязанности сторон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Исполнитель обязан: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3.1. Предварительно предоставить заказчику информацию об услуге и ее ориентировочной стоимости, которая может измениться в случае необходимости выполнения дополнительных услуг. Исполнитель в любом случае предупреждает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Заказчика о необходимости предоставления дополнительных платных медицинских услуг.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3.2. Оказать качественные медицинские услуги в соответствии с медико-экономическими стандартами и имеющейся лицензией в установленные договором сроки, соблюдать права потребителей медицинских услуг.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3.3. Обеспечить режим конфиденциальности в соответствии с законодательством Российской Федерации.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Исполнитель имеет право: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3.4. Назначать проведение лечебно-диагностических мероприятий по своему выбору, согласованному с Заказчиком в соответствии с принятыми в медицинской практике подходами к оказанию медицинских услуг.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3.5. Привлекать других лиц при исполнении настоящего Договора. Согласие Заказчика на привлечение третьих лиц не требуется.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3.6. В случае невыполнения заказчиком пунктов 3.8.; 3.9.; 3.10.; 3.11; 3.12 расторгнуть данный договор в одностороннем порядке и прервать лечение, не возвращая Заказчику денежные средства за выполненную работу и затраченные материалы.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3.7. В случае невыполнения заказчиком пункта 3.11., произвести перерасчет стоимости оказанных услуг по действующему прейскуранту.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Заказчик обязан: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3.8. Своевременно и в полном объеме произвести оплату согласованных с ним видов услуг в соответствии с действующем прейскурантом цен в наличной или  безналичной форме.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3.9. Информировать лечащего врача до оказания медицинской услуги о перенесенных заболеваниях, известных ему аллергических реакциях и других противопоказаниях.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3.10. Строго соблюдать назначенные лечащим врачом сроки лечения.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lastRenderedPageBreak/>
        <w:t>3.11. Строго соблюдать время явки на прием к врачу, указанное в пункте 1.1. настоящего Договора.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3.12. Строго соблюдать и выполнять все рекомендации и назначения лечащего врача, как в период оказания услуг, так и в дальнейшем.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Заказчик имеет право: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3.13. Требовать предоставления услуг надлежащего качества, сведений о наличии лицензии и разрешения на право предоставления платных медицинских услуг.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3.14. В любое время отказаться от исполнения настоящего договора, уплатив Исполнителю, часть установленной цены пропорционально части услуги, выполненной до уведомления об отказе от исполнения договора, и возместив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Исполнителю расходы, произведенные до этого момента в целях исполнения договора, если они не входят в указанную часть цены услуги.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4. Ответственность сторон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4.1. Стороны несут ответственность друг перед другом в соответствии с действующим законодательством РФ и условиями настоящего Договора.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Договора в результате событий чрезвычайного характера, которые участник не мог ни предвидеть, ни предотвратить разумными мерами. К таким событиям чрезвычайного характера относятся стихийные бедствия, военные действия и иные форс-мажорные обстоятельства.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4.3. Исполнитель несет ответственность перед Заказчиком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обязательных на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территории РФ, а также в случае причинения вреда здоровью и жизни потребителя.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5. Срок действия договора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5.1. Настоящий договор вступает в силу с</w:t>
      </w:r>
      <w:r w:rsidRPr="00C26E71">
        <w:rPr>
          <w:rFonts w:ascii="Georgia" w:eastAsia="Times New Roman" w:hAnsi="Georgia" w:cs="Times New Roman"/>
          <w:i/>
          <w:iCs/>
          <w:color w:val="7F7F7F"/>
          <w:sz w:val="18"/>
          <w:szCs w:val="18"/>
          <w:lang w:eastAsia="ru-RU"/>
        </w:rPr>
        <w:t>  </w:t>
      </w: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и действует до момента полного исполнения сторонами взятых на себя обязательств.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6. Особые условия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6.1. Платные медицинские услуги по настоящему Договору оказываются Заказчику по его просьбе и с его добровольного информированного согласия, что не нарушает права Заказчика на бесплатную медицинскую помощь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в рамках «Программы государственных гарантий бесплатного оказания гражданам медицинской помощи».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6.2. Перед оказанием услуг Заказчику была предоставлена исчерпывающая информация о методах диагностики и лечения заболеваний в ГБУЗ ПК «ПКОД», даны ответы на все интересующие вопросы. Исполнитель разъясняет, а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Заказчик понимает, что все действия медицинских работников направлены на максимальное удовлетворение его потребностей, ради которых он обратился к Исполнителю. При этом медицинская практика не может гарантировать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абсолютно во всех случаях достижения целей медицинского обследования в связи с физиологическими особенностями и сложностью человеческого организма. В таких случаях, не связанных с ненадлежащим исполнением медицинскими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работниками своих профессиональных обязанностей, ответственность Исполнителя не наступает.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6.3. Исполнитель не несет ответственности за последствия, связанные с предоставлением Заказчиком неполной или недостоверной информации.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6.4. По истечении срока действия настоящего договора стороны освобождаются от выполнения своих обязательств по данному договору, кроме оплаты заказчиком оказанных ему услуг и гарантийных обязательств Исполнителя.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6.5. Изменение условий настоящего договора возможно только по соглашению Сторон.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6.6. Во всем остальном, что не предусмотрено настоящим договором, стороны руководствуются действующим законодательством РФ.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6.7. Договор составлен в двух идентичных экземплярах, имеющих одинаковую силу, один экземпляр находится у Заказчика, а второй – у Исполнителя.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7. Приложения</w:t>
      </w:r>
    </w:p>
    <w:p w:rsidR="00C26E71" w:rsidRPr="00C26E71" w:rsidRDefault="00C26E71" w:rsidP="00C26E7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7.1. Неотъемлемой частью настоящего договора является Информированное согласие пациента на предоставление платных медицинских услуг (Приложение №1) и Технические задания.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tbl>
      <w:tblPr>
        <w:tblW w:w="9900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280"/>
        <w:gridCol w:w="1060"/>
        <w:gridCol w:w="1500"/>
        <w:gridCol w:w="1120"/>
        <w:gridCol w:w="1420"/>
      </w:tblGrid>
      <w:tr w:rsidR="00C26E71" w:rsidRPr="00C26E71" w:rsidTr="00C26E71">
        <w:trPr>
          <w:trHeight w:val="255"/>
        </w:trPr>
        <w:tc>
          <w:tcPr>
            <w:tcW w:w="9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ru-RU"/>
              </w:rPr>
              <w:t>8. Юридические адреса и реквизиты.</w:t>
            </w:r>
          </w:p>
        </w:tc>
      </w:tr>
      <w:tr w:rsidR="00C26E71" w:rsidRPr="00C26E71" w:rsidTr="00C26E71">
        <w:trPr>
          <w:trHeight w:val="25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ru-RU"/>
              </w:rPr>
              <w:t>«Заказчик»</w:t>
            </w:r>
          </w:p>
        </w:tc>
      </w:tr>
      <w:tr w:rsidR="00C26E71" w:rsidRPr="00C26E71" w:rsidTr="00C26E71">
        <w:trPr>
          <w:trHeight w:val="76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Пермского края «Пермский краевой онкологический диспансер»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Фамилия Имя Отчество:</w:t>
            </w:r>
          </w:p>
        </w:tc>
      </w:tr>
      <w:tr w:rsidR="00C26E71" w:rsidRPr="00C26E71" w:rsidTr="00C26E71">
        <w:trPr>
          <w:trHeight w:val="765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Юридический адрес:</w:t>
            </w: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br/>
              <w:t>614066, г. Пермь, ул. Баумана, 15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Домашний адрес:</w:t>
            </w:r>
          </w:p>
        </w:tc>
      </w:tr>
      <w:tr w:rsidR="00C26E71" w:rsidRPr="00C26E71" w:rsidTr="00C26E71">
        <w:trPr>
          <w:trHeight w:val="510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ИНН/КПП: 5905003350/590501001</w:t>
            </w: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br/>
              <w:t>ОГРН: 1025901219849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Телефон(ы):</w:t>
            </w:r>
          </w:p>
        </w:tc>
      </w:tr>
      <w:tr w:rsidR="00C26E71" w:rsidRPr="00C26E71" w:rsidTr="00C26E71">
        <w:trPr>
          <w:trHeight w:val="510"/>
        </w:trPr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Georgia" w:eastAsia="Times New Roman" w:hAnsi="Georgia" w:cs="Times New Roman"/>
                <w:i/>
                <w:iCs/>
                <w:color w:val="7F7F7F"/>
                <w:sz w:val="20"/>
                <w:szCs w:val="20"/>
                <w:lang w:eastAsia="ru-RU"/>
              </w:rPr>
              <w:br/>
            </w: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Главный врач</w:t>
            </w:r>
            <w:r w:rsidRPr="00C26E71">
              <w:rPr>
                <w:rFonts w:ascii="Georgia" w:eastAsia="Times New Roman" w:hAnsi="Georgia" w:cs="Times New Roman"/>
                <w:i/>
                <w:iCs/>
                <w:color w:val="7F7F7F"/>
                <w:sz w:val="18"/>
                <w:szCs w:val="18"/>
                <w:lang w:eastAsia="ru-RU"/>
              </w:rPr>
              <w:t>  </w:t>
            </w: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__________________/_____________/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Georgia" w:eastAsia="Times New Roman" w:hAnsi="Georgia" w:cs="Times New Roman"/>
                <w:i/>
                <w:iCs/>
                <w:color w:val="7F7F7F"/>
                <w:sz w:val="20"/>
                <w:szCs w:val="20"/>
                <w:lang w:eastAsia="ru-RU"/>
              </w:rPr>
              <w:br/>
            </w: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Подпись________________________________________</w:t>
            </w:r>
          </w:p>
        </w:tc>
      </w:tr>
      <w:tr w:rsidR="00C26E71" w:rsidRPr="00C26E71" w:rsidTr="00C26E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</w:tr>
      <w:tr w:rsidR="00C26E71" w:rsidRPr="00C26E71" w:rsidTr="00C26E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Приложение №1 к договору  на оказание</w:t>
            </w:r>
          </w:p>
        </w:tc>
      </w:tr>
      <w:tr w:rsidR="00C26E71" w:rsidRPr="00C26E71" w:rsidTr="00C26E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платных (возмездных) медицинских услуг</w:t>
            </w:r>
          </w:p>
        </w:tc>
      </w:tr>
      <w:tr w:rsidR="00C26E71" w:rsidRPr="00C26E71" w:rsidTr="00C26E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71" w:rsidRPr="00C26E71" w:rsidRDefault="00C26E71" w:rsidP="00C26E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26E71">
              <w:rPr>
                <w:rFonts w:ascii="Times New Roman" w:eastAsia="Times New Roman" w:hAnsi="Times New Roman" w:cs="Times New Roman"/>
                <w:i/>
                <w:iCs/>
                <w:color w:val="7F7F7F"/>
                <w:sz w:val="20"/>
                <w:szCs w:val="20"/>
                <w:lang w:eastAsia="ru-RU"/>
              </w:rPr>
              <w:t>№</w:t>
            </w:r>
          </w:p>
        </w:tc>
      </w:tr>
    </w:tbl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Georgia" w:eastAsia="Times New Roman" w:hAnsi="Georgia" w:cs="Times New Roman"/>
          <w:i/>
          <w:iCs/>
          <w:color w:val="7F7F7F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E71" w:rsidRPr="00C26E71" w:rsidRDefault="00C26E71" w:rsidP="00C26E71">
      <w:pPr>
        <w:spacing w:after="0" w:line="240" w:lineRule="auto"/>
        <w:ind w:left="99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Информированное добровольное согласие</w:t>
      </w:r>
    </w:p>
    <w:p w:rsidR="00C26E71" w:rsidRPr="00C26E71" w:rsidRDefault="00C26E71" w:rsidP="00C26E71">
      <w:pPr>
        <w:spacing w:after="0" w:line="240" w:lineRule="auto"/>
        <w:ind w:left="99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потребителя на предоставление платных медицинских услуг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Georgia" w:eastAsia="Times New Roman" w:hAnsi="Georgia" w:cs="Times New Roman"/>
          <w:i/>
          <w:iCs/>
          <w:color w:val="7F7F7F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Настоящим Потребителю (Заказчику) разъясняется, что в силу статьи 19 Федерального закона от 21.11.2011 №323-ФЗ «Об основах охраны здоровья граждан в Российской Федерации», каждый имеет право на медицинскую помощь в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услуг, в том числе в соответствии с договором добровольного медицинского страхования.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Согласно статье 84 Федерального закон от 21.11.2011 № 323-ФЗ «Об основах охраны здоровья граждан в Российской Федерации», граждане имеют право на получение платных медицинских услуг, предоставляемых по их желанию при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eastAsia="ru-RU"/>
        </w:rPr>
        <w:t>Я,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ознакомлен(а) с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Получение платной медицинской помощи является моим добровольным желанием.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С порядком предоставления платных медицинских услуг в ГБУЗ ПК «ПКОД» ознакомлен(а), возражений не имею.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Georgia" w:eastAsia="Times New Roman" w:hAnsi="Georgia" w:cs="Times New Roman"/>
          <w:b/>
          <w:bCs/>
          <w:i/>
          <w:iCs/>
          <w:color w:val="7F7F7F"/>
          <w:sz w:val="20"/>
          <w:szCs w:val="20"/>
          <w:lang w:eastAsia="ru-RU"/>
        </w:rPr>
        <w:t>Заказчик</w:t>
      </w:r>
      <w:r w:rsidRPr="00C26E71">
        <w:rPr>
          <w:rFonts w:ascii="Georgia" w:eastAsia="Times New Roman" w:hAnsi="Georgia" w:cs="Times New Roman"/>
          <w:i/>
          <w:iCs/>
          <w:color w:val="7F7F7F"/>
          <w:sz w:val="20"/>
          <w:szCs w:val="20"/>
          <w:lang w:eastAsia="ru-RU"/>
        </w:rPr>
        <w:t> _____________________________________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 </w:t>
      </w:r>
    </w:p>
    <w:p w:rsidR="00C26E71" w:rsidRPr="00C26E71" w:rsidRDefault="00C26E71" w:rsidP="00C26E71">
      <w:pPr>
        <w:spacing w:after="0" w:line="240" w:lineRule="auto"/>
        <w:ind w:left="9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i/>
          <w:iCs/>
          <w:color w:val="7F7F7F"/>
          <w:sz w:val="20"/>
          <w:szCs w:val="20"/>
          <w:lang w:eastAsia="ru-RU"/>
        </w:rPr>
        <w:t>«___» ____________________ __________ г.</w:t>
      </w:r>
    </w:p>
    <w:p w:rsidR="00C26E71" w:rsidRPr="00C26E71" w:rsidRDefault="00C26E71" w:rsidP="00C26E71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015" w:rsidRDefault="00C46015">
      <w:bookmarkStart w:id="0" w:name="_GoBack"/>
      <w:bookmarkEnd w:id="0"/>
    </w:p>
    <w:sectPr w:rsidR="00C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6E"/>
    <w:rsid w:val="0046256E"/>
    <w:rsid w:val="00C26E71"/>
    <w:rsid w:val="00C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FFAD-CC90-457D-B9AA-3894842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2019-11-11T07:33:00Z</dcterms:created>
  <dcterms:modified xsi:type="dcterms:W3CDTF">2019-11-11T07:33:00Z</dcterms:modified>
</cp:coreProperties>
</file>