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02" w:rsidRPr="005F1D02" w:rsidRDefault="005F1D02" w:rsidP="005F1D02">
      <w:pPr>
        <w:spacing w:before="240" w:after="240" w:line="330" w:lineRule="atLeast"/>
        <w:outlineLvl w:val="3"/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</w:pPr>
      <w:r w:rsidRPr="005F1D02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>Основной 624981, Свердловская область, г. Серов, </w:t>
      </w:r>
      <w:hyperlink r:id="rId4" w:history="1">
        <w:r w:rsidRPr="005F1D02">
          <w:rPr>
            <w:rFonts w:ascii="Arial" w:eastAsia="Times New Roman" w:hAnsi="Arial" w:cs="Arial"/>
            <w:b/>
            <w:bCs/>
            <w:color w:val="209E5D"/>
            <w:sz w:val="27"/>
            <w:szCs w:val="27"/>
            <w:u w:val="single"/>
            <w:lang w:eastAsia="ru-RU"/>
          </w:rPr>
          <w:t>проспект Серова, д. 14</w:t>
        </w:r>
      </w:hyperlink>
    </w:p>
    <w:p w:rsidR="005F1D02" w:rsidRPr="005F1D02" w:rsidRDefault="005F1D02" w:rsidP="005F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02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1) при оказании специализированной медицинской помощи в условиях дневного стационара по: сестринскому делу; физиотерапии; фтизиатрии; функциональной диагностике; 2) при оказании специализированной медицинской помощи в стационарных условиях по: диетологии; организации здравоохранения и общественному здоровью; психиатрии-наркологии; сестринскому делу; трансфузиологии; физиотерапии; фтизиатрии; функциональной диагностике; эндокринологии; эндоскопии. При проведении медицинских осмотров, медицинских освидетельствовании и медицинских экспертиз организуются и выполняются следующие работы (услуги): 3) при проведении медицинских экспертиз по: экспертизе качества медицинской помощи; экспертизе временной нетрудоспособности.</w:t>
      </w:r>
    </w:p>
    <w:p w:rsidR="005F1D02" w:rsidRPr="005F1D02" w:rsidRDefault="005F1D02" w:rsidP="005F1D02">
      <w:pPr>
        <w:spacing w:before="240" w:after="240" w:line="330" w:lineRule="atLeast"/>
        <w:outlineLvl w:val="3"/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</w:pPr>
      <w:r w:rsidRPr="005F1D02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>624981, Свердловская область, г. Серов, </w:t>
      </w:r>
      <w:hyperlink r:id="rId5" w:history="1">
        <w:r w:rsidRPr="005F1D02">
          <w:rPr>
            <w:rFonts w:ascii="Arial" w:eastAsia="Times New Roman" w:hAnsi="Arial" w:cs="Arial"/>
            <w:b/>
            <w:bCs/>
            <w:color w:val="209E5D"/>
            <w:sz w:val="27"/>
            <w:szCs w:val="27"/>
            <w:u w:val="single"/>
            <w:lang w:eastAsia="ru-RU"/>
          </w:rPr>
          <w:t>ул. Урицкого, д. 20 а</w:t>
        </w:r>
      </w:hyperlink>
    </w:p>
    <w:p w:rsidR="005F1D02" w:rsidRPr="005F1D02" w:rsidRDefault="005F1D02" w:rsidP="005F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02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бактериологии; лабораторной диагностике; медицинской статистике; рентгенологии; сестринскому делу; 4) при оказании первичной специализированной медико-санитарной помощи в амбулаторных условиях по: бактериологии; клинической лабораторной диагностике; организации здравоохранения и общественному здоровью; рентгенологии; ультразвуковой диагностике; фтизиатрии. При оказании специализированной, в том числе высокотехнологичной, медицинской помощи организуются и выполняются следующие работы (услуги): 1) при оказании специализированной медицинской помощи в условиях дневного стационара по: бактериологии; 2) при оказании специализированной медицинской помощи в стационарных условиях по: бактериологии.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3) при проведении медицинских экспертиз по: экспертизе качества медицинской помощи; экспертизе временной нетрудоспособности.</w:t>
      </w:r>
    </w:p>
    <w:p w:rsidR="005F1D02" w:rsidRPr="005F1D02" w:rsidRDefault="005F1D02" w:rsidP="005F1D02">
      <w:pPr>
        <w:spacing w:before="240" w:after="240" w:line="330" w:lineRule="atLeast"/>
        <w:outlineLvl w:val="3"/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</w:pPr>
      <w:r w:rsidRPr="005F1D02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>624981, Свердловская область, г. Серов, </w:t>
      </w:r>
      <w:hyperlink r:id="rId6" w:history="1">
        <w:r w:rsidRPr="005F1D02">
          <w:rPr>
            <w:rFonts w:ascii="Arial" w:eastAsia="Times New Roman" w:hAnsi="Arial" w:cs="Arial"/>
            <w:b/>
            <w:bCs/>
            <w:color w:val="209E5D"/>
            <w:sz w:val="27"/>
            <w:szCs w:val="27"/>
            <w:u w:val="single"/>
            <w:lang w:eastAsia="ru-RU"/>
          </w:rPr>
          <w:t>ул. Западная, д. 12</w:t>
        </w:r>
      </w:hyperlink>
    </w:p>
    <w:p w:rsidR="005F1D02" w:rsidRPr="005F1D02" w:rsidRDefault="005F1D02" w:rsidP="005F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02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лечебному делу. При оказании специализированной, в том числе высокотехнологичной, медицинской помощи организуются и выполняются следующие работы (услуги): 2) при оказании специализированной медицинской помощи в стационарных условиях по: диетологии; педиатрии; сестринскому делу; фтизиатрии.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3) при проведении медицинских экспертиз по: экспертизе качества медицинской помощи.</w:t>
      </w:r>
    </w:p>
    <w:p w:rsidR="005F1D02" w:rsidRPr="005F1D02" w:rsidRDefault="005F1D02" w:rsidP="005F1D02">
      <w:pPr>
        <w:spacing w:before="240" w:after="240" w:line="330" w:lineRule="atLeast"/>
        <w:outlineLvl w:val="3"/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</w:pPr>
      <w:r w:rsidRPr="005F1D02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>624449, Свердловская область, г. Краснотурьинск, </w:t>
      </w:r>
      <w:hyperlink r:id="rId7" w:history="1">
        <w:r w:rsidRPr="005F1D02">
          <w:rPr>
            <w:rFonts w:ascii="Arial" w:eastAsia="Times New Roman" w:hAnsi="Arial" w:cs="Arial"/>
            <w:b/>
            <w:bCs/>
            <w:color w:val="209E5D"/>
            <w:sz w:val="27"/>
            <w:szCs w:val="27"/>
            <w:u w:val="single"/>
            <w:lang w:eastAsia="ru-RU"/>
          </w:rPr>
          <w:t>ул. Фурманова, д. 46</w:t>
        </w:r>
      </w:hyperlink>
    </w:p>
    <w:p w:rsidR="005F1D02" w:rsidRPr="005F1D02" w:rsidRDefault="005F1D02" w:rsidP="005F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02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lastRenderedPageBreak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</w:t>
      </w:r>
      <w:r w:rsidRPr="005F1D02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noBreakHyphen/>
        <w:t>санитарной помощи в амбулаторных условиях по: лабораторной диагностике; лечебному делу; рентгенологии; сестринскому делу; 4) при оказании первичной специализированной медико-санитарной помощи в амбулаторных условиях по: клинической лабораторной диагностике; организации здравоохранения и общественному здоровью; рентгенологии; фтизиатрии. При оказании специализированной, в том числе высокотехнологичной, медицинской помощи организуются и выполняются следующие работы (услуги): 2) при оказании специализированной медицинской помощи в стационарных условиях по: лабораторной диагностике; организации здравоохранения и общественному здоровью; сестринскому делу; фтизиатрии.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3) при проведении медицинских экспертиз по: экспертизе качества медицинской помощи; экспертизе временной нетрудоспособности.</w:t>
      </w:r>
    </w:p>
    <w:p w:rsidR="005F1D02" w:rsidRPr="005F1D02" w:rsidRDefault="005F1D02" w:rsidP="005F1D02">
      <w:pPr>
        <w:spacing w:before="240" w:after="240" w:line="330" w:lineRule="atLeast"/>
        <w:outlineLvl w:val="3"/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</w:pPr>
      <w:r w:rsidRPr="005F1D02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>624449, Свердловская область, г. Краснотурьинск, </w:t>
      </w:r>
      <w:hyperlink r:id="rId8" w:history="1">
        <w:r w:rsidRPr="005F1D02">
          <w:rPr>
            <w:rFonts w:ascii="Arial" w:eastAsia="Times New Roman" w:hAnsi="Arial" w:cs="Arial"/>
            <w:b/>
            <w:bCs/>
            <w:color w:val="209E5D"/>
            <w:sz w:val="27"/>
            <w:szCs w:val="27"/>
            <w:u w:val="single"/>
            <w:lang w:eastAsia="ru-RU"/>
          </w:rPr>
          <w:t>ул. Фурманова, д. 51</w:t>
        </w:r>
      </w:hyperlink>
    </w:p>
    <w:p w:rsidR="005F1D02" w:rsidRPr="005F1D02" w:rsidRDefault="005F1D02" w:rsidP="005F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02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лечебному делу; сестринскому делу; физиотерапии; функциональной диагностике; 4) при оказании первичной специализированной медико-санитарной помощи в амбулаторных условиях по: фтизиатрии; функциональной диагностике. При оказании специализированной, в том числе высокотехнологичной, медицинской помощи организуются и выполняются следующие работы (услуги): 1) при оказании специализированной медицинской помощи: в условиях дневного стационара по: сестринскому делу; физиотерапии; фтизиатрии; функциональной диагностике; 2) при оказании специализированный медицинской помощи в стационарных условиях по: сестринскому делу; физиотерапии; фтизиатрии; функциональной диагностике.</w:t>
      </w:r>
    </w:p>
    <w:p w:rsidR="005F1D02" w:rsidRPr="005F1D02" w:rsidRDefault="005F1D02" w:rsidP="005F1D02">
      <w:pPr>
        <w:spacing w:before="240" w:after="240" w:line="330" w:lineRule="atLeast"/>
        <w:outlineLvl w:val="3"/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</w:pPr>
      <w:r w:rsidRPr="005F1D02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>624460, Свердловская область, г. Краснотурьинск, </w:t>
      </w:r>
      <w:hyperlink r:id="rId9" w:history="1">
        <w:r w:rsidRPr="005F1D02">
          <w:rPr>
            <w:rFonts w:ascii="Arial" w:eastAsia="Times New Roman" w:hAnsi="Arial" w:cs="Arial"/>
            <w:b/>
            <w:bCs/>
            <w:color w:val="209E5D"/>
            <w:sz w:val="27"/>
            <w:szCs w:val="27"/>
            <w:u w:val="single"/>
            <w:lang w:eastAsia="ru-RU"/>
          </w:rPr>
          <w:t>ул. Базстроевская, д. 11</w:t>
        </w:r>
      </w:hyperlink>
    </w:p>
    <w:p w:rsidR="005F1D02" w:rsidRPr="005F1D02" w:rsidRDefault="005F1D02" w:rsidP="005F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02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2) при оказании специализированной медицинской помощи в стационарных условиях по: медицинскому массажу; педиатрии; сестринскому делу; сестринскому делу в педиатрии; физиотерапии; фтизиатрии.</w:t>
      </w:r>
    </w:p>
    <w:p w:rsidR="005F1D02" w:rsidRPr="005F1D02" w:rsidRDefault="005F1D02" w:rsidP="005F1D02">
      <w:pPr>
        <w:spacing w:before="240" w:after="240" w:line="330" w:lineRule="atLeast"/>
        <w:outlineLvl w:val="3"/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</w:pPr>
      <w:r w:rsidRPr="005F1D02">
        <w:rPr>
          <w:rFonts w:ascii="Arial" w:eastAsia="Times New Roman" w:hAnsi="Arial" w:cs="Arial"/>
          <w:b/>
          <w:bCs/>
          <w:color w:val="4C4C4C"/>
          <w:sz w:val="27"/>
          <w:szCs w:val="27"/>
          <w:lang w:eastAsia="ru-RU"/>
        </w:rPr>
        <w:t>624480, Свердловская область, г. Североуральск, </w:t>
      </w:r>
      <w:hyperlink r:id="rId10" w:history="1">
        <w:r w:rsidRPr="005F1D02">
          <w:rPr>
            <w:rFonts w:ascii="Arial" w:eastAsia="Times New Roman" w:hAnsi="Arial" w:cs="Arial"/>
            <w:b/>
            <w:bCs/>
            <w:color w:val="209E5D"/>
            <w:sz w:val="27"/>
            <w:szCs w:val="27"/>
            <w:u w:val="single"/>
            <w:lang w:eastAsia="ru-RU"/>
          </w:rPr>
          <w:t>ул. Ленина, д. 33</w:t>
        </w:r>
      </w:hyperlink>
    </w:p>
    <w:p w:rsidR="00667D6A" w:rsidRDefault="005F1D02" w:rsidP="005F1D02">
      <w:r w:rsidRPr="005F1D02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1юмощи в амбулаторных условиях по: лабораторной диагностике; рентгенологии; сестринскому делу; физиотерапии; 4) при оказании первичной специализированной медико-санитарной помощи в амбулаторных условиях по: организации здравоохранения и общественному здоровью; рентгенологии; </w:t>
      </w:r>
      <w:r w:rsidRPr="005F1D02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lastRenderedPageBreak/>
        <w:t>ультразвуковой диагностике; фтизиатрии; эндоскопии. При оказании специализированной, в том числе высокотехнологичной, медицинской помощи организуются и выполняются следующие работы (услуги): 1) при оказании специализированной медицинской помощи в условиях дневного стационара по: лабораторной диагностике; рентгенологии; сестринскому делу; ультразвуковой диагностике; физиотерапии; фтизиатрии; эндоскопии; 2) при оказании специализированной медицинской помощи в стационарных условиях по: лабораторной диагностике; организации здравоохранения и общественному здоровью; оториноларингологии (за исключением кохлеарной имплантации); рентгенологии; сестринскому делу; ультразвуковой диагностике; физиотерапии; фтизиатрии; эндоскопии.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3) при проведении медицинских экспертиз по: экспертизе качества медицинской помощи; экспертизе временной нетрудоспособности.</w:t>
      </w:r>
      <w:bookmarkStart w:id="0" w:name="_GoBack"/>
      <w:bookmarkEnd w:id="0"/>
    </w:p>
    <w:sectPr w:rsidR="0066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F1"/>
    <w:rsid w:val="005F1D02"/>
    <w:rsid w:val="00667D6A"/>
    <w:rsid w:val="00AA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CD447-1BE7-46FE-96BD-82B9C933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1D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1D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1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td.ru/about/contacts/contacts-krasn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rtd.ru/about/contacts/contacts-krasn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rtd.ru/about/contacts/contacts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prtd.ru/about/contacts/contacts.php" TargetMode="External"/><Relationship Id="rId10" Type="http://schemas.openxmlformats.org/officeDocument/2006/relationships/hyperlink" Target="https://sprtd.ru/about/contacts/contacts-sevur.php" TargetMode="External"/><Relationship Id="rId4" Type="http://schemas.openxmlformats.org/officeDocument/2006/relationships/hyperlink" Target="https://sprtd.ru/about/contacts/contacts.php" TargetMode="External"/><Relationship Id="rId9" Type="http://schemas.openxmlformats.org/officeDocument/2006/relationships/hyperlink" Target="https://sprtd.ru/about/contacts/contacts-kras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2019-09-19T11:11:00Z</dcterms:created>
  <dcterms:modified xsi:type="dcterms:W3CDTF">2019-09-19T11:11:00Z</dcterms:modified>
</cp:coreProperties>
</file>