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8037"/>
        <w:gridCol w:w="1271"/>
      </w:tblGrid>
      <w:tr w:rsidR="00687767" w:rsidRPr="00687767" w:rsidTr="00687767">
        <w:trPr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687767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Код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687767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Наименование платной услуги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687767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Цена,</w:t>
            </w:r>
          </w:p>
          <w:p w:rsidR="00687767" w:rsidRPr="00687767" w:rsidRDefault="00687767" w:rsidP="00687767">
            <w:pPr>
              <w:spacing w:after="0" w:line="240" w:lineRule="auto"/>
              <w:jc w:val="center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687767"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  <w:t>руб.</w:t>
            </w:r>
          </w:p>
        </w:tc>
      </w:tr>
    </w:tbl>
    <w:p w:rsidR="00687767" w:rsidRPr="00687767" w:rsidRDefault="00687767" w:rsidP="006877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50" w:type="dxa"/>
        <w:jc w:val="center"/>
        <w:tblBorders>
          <w:top w:val="single" w:sz="6" w:space="0" w:color="E6E6E6"/>
          <w:left w:val="single" w:sz="6" w:space="0" w:color="E6E6E6"/>
          <w:bottom w:val="single" w:sz="6" w:space="0" w:color="E6E6E6"/>
          <w:right w:val="single" w:sz="6" w:space="0" w:color="E6E6E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100"/>
        <w:gridCol w:w="1275"/>
      </w:tblGrid>
      <w:tr w:rsidR="00687767" w:rsidRPr="00687767" w:rsidTr="00687767">
        <w:trPr>
          <w:trHeight w:val="345"/>
          <w:jc w:val="center"/>
        </w:trPr>
        <w:tc>
          <w:tcPr>
            <w:tcW w:w="645" w:type="dxa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0" w:name="ofd"/>
            <w:bookmarkEnd w:id="0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Функциональная диагностика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4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органов малого таза (комплексное)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органов брюшной полости: печень, желчный пузырь, поджелудочная железа, селезёнка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почек с исследованием мочеточниковых выбросов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мочевого пузыря с определением остаточной мочи и нижней трети мочеточника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предстательной железы и мочевого пузыря с определением остаточной мочи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мошонки с дуплексным исследованием вен семенного канатика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Дуплексное сканирование сосудов полового члена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щитовидной железы с исследованием кровотока и лимфатических узлов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паращитовидных желез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УЗИ брюшной аорты, висцеральных, непарных ветвей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УЗИ артерий верхних конечностей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УЗИ артерий нижних конечностей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УЗИ вен нижних конечностей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УЗИ вен верхних конечностей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УЗИ сосудов почек с исследованием интраренального кровотока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УЗИ сосудов дуги аорты и церебральных сосудов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1 180,00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Дуплексное сканирование сосудов дуги аорты (сосуды шеи)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лимфатических узлов (одна группа) с исследованием кровотока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молочных желез с исследованием кровотока и лимфатических узлов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640,00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751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плевральной полости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568,00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Электрокардиография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Электрокардиография с физической нагрузкой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Исследование функции внешнего дыхания (спирография)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Реоэнцефалография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Электроэнцефалография с депривацией сна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1 200,00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Холтеровское мониторирование ЭКГ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1 400,00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1 800,00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Электроэнцефалография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" w:name="rentg"/>
            <w:bookmarkEnd w:id="1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Рентгенодиагностика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органов грудной клетки (в 1-й проекции)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органов грудной клетки (в 2-х проекциях)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органов брюшной полости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Рентгеноскопия и рентгенография желудка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Ирригоскопия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1 500,00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костей скелета (в 2-х проекциях)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480,00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костей скелета (в 1-й проекции)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черепа (в 2-х проекциях)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Обзорная рентгенография 2-х молочных желез в 2-х проекциях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врача-рентгенолога по рентгенограмме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врача-рентгенолога по предоставленным CD-R-дискам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720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заведующего отделением по рентгенограмме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721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черепа в одной проекции (прицельный снимок турецкого седла)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722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Обзорная рентгенография мочевой системы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723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костей носа в 2-х проекциях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724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височных костей в специальных укладках в 2-х проекциях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725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726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727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728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Цистография восходящая (2 снимка)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729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Гистеросальпингография (2 снимка)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Компьютерная томография без контраста (1 зона)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2 400,00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Компьютерная томография с контрастом (1 зона)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Урография внутривенная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2 400,00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Цифровая флюорограмма без распечатки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Цифровая флюорограмма с распечаткой на термобумаге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265,00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2" w:name="endo"/>
            <w:bookmarkEnd w:id="2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Эндоскопия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Эзофагогастродуоденоскопия диагностическая с биопсией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4 800,00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Эзофагогастродуоденоскопия диагностическая (без взятия биоматериала на биопсию)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1 200,00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Колоноскопия диагностическая с биопсией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5 400,00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Фиброколоноскопия диагностическая (без взятия биоматериала на биопсию)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1 850,00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3" w:name="fto"/>
            <w:bookmarkEnd w:id="3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Восстановительное отделение, ФТО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Кислородный коктейль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128,00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Вакуум-терапия (баночный массаж)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188,00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Галотерапия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Гипнотерапия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82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ДМВ-терапия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Диадинамотерапия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Душ Шарко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Душ Циркулярный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Иглоукалывание (аурикулярное)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Иглоукалывание (корпоральное)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Иглоукалывание (микроиглотерапия)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Ингаляции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196,00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Индуктотермия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Йод-бромные ванны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274,00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КВЧ-терапия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Комплекс упражнений для занятий в дом. условиях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244,00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врача-реабилитолога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247,00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заведующего восстановительным отделением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 психотерапевта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психотерапевта на дому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Лазеротерапия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Лечебная гимнастика в зале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257,00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Магнитотерапия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Массаж (1 процедурная единица)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Механотерапия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Озокеритовые аппликации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264,00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Полимагнитное воздействие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298,00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Растягивание спастических мышц по американской методике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244,00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Рациональная психотерапия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Рефлексотерапия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584,00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119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Рефлексотерапия (фармокопунктура)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СМТ-терапия, ИФТ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Сеанс мануальной терапии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Сеанс трансактного анализа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644,00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Скипидарные ванны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266,00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Су-Джок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Сухое вытяжение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УВЧ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УФО, КУФО, Соллюкс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Ультразвуковая терапия, фонофорез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246,00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Ультратонтерапия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Франклинизация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Электросон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Электростимуляция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Электрофорез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Аппаратный массаж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258,00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Дарсонвализация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СМВ-терапия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228,00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Интрафон (1 процедура)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Гидромассаж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ЛГ в бассейне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Интерференцтерапия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613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 физиотерапевта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247,00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4" w:name="ginek"/>
            <w:bookmarkEnd w:id="4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Гинекология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512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Биопсия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410,00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513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Введение ВМС-Ag (без стоимости ВМС и лабораторных исследований)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520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Забор мазка на флору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128,00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Инструментальное извлечение ВМС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508,00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Кольпоскопия или вульвоскопия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Взятие аспирата из полости матки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572,00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5" w:name="nevrol"/>
            <w:bookmarkEnd w:id="5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Неврология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Паравертебральная блокада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Нейропсихологическая диагностика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825,00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Диагностика эмоционально-волевой сферы, личностных особенностей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870,00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Психологическое консультирование (коррекция)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1 120,00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6" w:name="lito"/>
            <w:bookmarkEnd w:id="6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 Литотрипсия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Катетеризация мочеточника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1 270,00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Контактная литотрипсия (КЛТ операция без стоимости наркоза)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Литотрипсия (операция без стоимости наркоза)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4 549,00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Ретроградная R-пиелоскопия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1 040,00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Установка стента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3 720,00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Уретерореноскопия (без стоимости в/в наркоза)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1 670,00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Цистоскопия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1 130,00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Уход 1 к/день в отделении литотрипсии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1 580,00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7" w:name="gbo"/>
            <w:bookmarkEnd w:id="7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Гипербарическая оксигенация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Лечебный сеанс ГБО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1 040,00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8" w:name="medprof"/>
            <w:bookmarkEnd w:id="8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Медицинская профилактика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Пункция щитовидной железы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Забор крови из вен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Внутривенное введение лекарственных препаратов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182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Забор материала на бак. посев, дифтерию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243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Измерение артериального давления (1 процедура)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Инъекция внутривенно на дому (1 процедура)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Внутримышечная инъекция (1 процедура)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заведующего педиатрическим отделением стационара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386,00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врача-педиатра стационара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283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 – анестезиолога-реаниматолога стационара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949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врача-кардиолога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Медицинский осмотр врача-гинеколога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Оформление амбулаторной карты, направлений и др. документации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Составление выписки из амбулаторной карты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Медицинский осмотр врача-терапевта (на право ношения оружия, на водительские права)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Внутривенная инъекция (1 процедура)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Забор соскоба на энтеробиоз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врача-невролога (приём первичный)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685,00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врача-невролога (приём повторный)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304,00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909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Первичный приём врача-онколога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414,00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910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врача-уролога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911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врача-терапевта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912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Профилактический осмотр врачом-терапевтом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врача-хирурга (первичный)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врача-хирурга (повторный)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915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врача-гастроэнтеролога (первичный)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916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врача-гастроэнтеролога (повторный)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врача-пульмонолога (первичный)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918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врача-дерматовенеролога (женский)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840,00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919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врача-дерматовенеролога (мужской)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Повторный консультативный приём врача-дерматовенеролога (женский)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Повторный консультативный прием врача-дерматовенеролога (мужской)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врача-травматолога (первичный)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610,00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врача-эндокринолога (первичный)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врача-эндокринолога (повторный)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врача-ревматолога (первичный)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640,00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врача-ревматолога (повторный)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врача-инфекциониста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Профилактический осмотр врача-инфекциониста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врача-отоларинголога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Профилактический осмотр врача-отоларинголога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Приём врача-отоларинголога (повторный)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932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 акушера-гинеколога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860,00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933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врача-нефролога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710,00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Медицинское заключение об отсутствии противопоказаний к владению оружием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700,00</w:t>
            </w:r>
          </w:p>
        </w:tc>
      </w:tr>
      <w:tr w:rsidR="00687767" w:rsidRPr="00687767" w:rsidTr="00687767">
        <w:trPr>
          <w:trHeight w:val="102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Психиатрическое освидетельствование гражданина для определения наличия психиатрических медицинских противопоказаний для вождения автотранспорта, владения оружием, осуществления профессиональной деятельности, имеющей психиатрические медицинские противопоказания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450,00</w:t>
            </w:r>
          </w:p>
        </w:tc>
      </w:tr>
      <w:tr w:rsidR="00687767" w:rsidRPr="00687767" w:rsidTr="00687767">
        <w:trPr>
          <w:trHeight w:val="306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Медицинское освидетельствование врачом психиатром-наркологом граждан с целью выдачи справок об отсутствии медицинских психиатрических противопоказаний (алкоголизма, наркомании, токсикомании) для выполнения работ, связанных с непосредственным управлением транспортными средствами, для выдачи лицензии на право приобретения оружия и выполнения работ, где разрешены ношение огнестрельного оружия и его применение, осуществления других видов деятельности, для выдачи Управлением Федеральной миграционной службы по Рязанской области иностранным гражданам и лицам без гражданства вида на жительство, разрешения на временное проживание, выдача разрешительных документов для осуществления иностранными гражданами временной трудовой деятельности в РФ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450,00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Предрейсовый (послерейсовый) осмотр водителей транспортных средств (Приказ N°106 от 29.01.2014)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50,00</w:t>
            </w:r>
          </w:p>
        </w:tc>
      </w:tr>
      <w:tr w:rsidR="00687767" w:rsidRPr="00687767" w:rsidTr="00687767">
        <w:trPr>
          <w:trHeight w:val="52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934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Профилактический осмотр врачом-профпатологом с оформлением допуска к работе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врача-офтальмолога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765,00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936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Приём врача-офтальмолога (повторный)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640,00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врача-диетолога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1 050,00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заведующего колопроктологическим отделением, врача-колопроктолога (первичный)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750,00</w:t>
            </w:r>
          </w:p>
        </w:tc>
      </w:tr>
      <w:tr w:rsidR="00687767" w:rsidRPr="00687767" w:rsidTr="00687767">
        <w:trPr>
          <w:trHeight w:val="525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958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Консультативный приём заведующего колопроктологическим отделением, врача-колопроктолога (вторичный)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550,00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9" w:name="lor"/>
            <w:bookmarkEnd w:id="9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Оториноларингология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Блокада задней стенки глотки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Блокада нижних носовых раковин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Катетеризация слуховых труб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167,00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Массаж барабанной перепонки воронкой Зигле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77,00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Папилломэктомия наруж. слух. прохода уха, носа, глотки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463,00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Парамеатальная блокада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119,00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Пневмомассаж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559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Полипотомия носа или уха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461,00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Продувание по Политцеру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Промывание аттика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Промывание гайморовых пазух через соустье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Промывание наружного слуховогопрохода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158,00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Промывание нёбных миндалин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271,00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Промывание пазух носа вакуум-отсос метод "Перемещения"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Пункция гайморовых пазух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462,00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Смазывание задней стенки глотки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Удаление атером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569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Удаление гранулемы из уха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436,00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570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Эндоларингинальные вливания в гортань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137,00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ЯМИК процедура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1 480,00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Радиохирургия носовых раковин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488,00</w:t>
            </w:r>
          </w:p>
        </w:tc>
      </w:tr>
      <w:tr w:rsidR="00687767" w:rsidRPr="00687767" w:rsidTr="00687767">
        <w:trPr>
          <w:trHeight w:val="51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Радиохирургическое удаление доброкачественных новообразований ЛОР органов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443,00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Радиохирургическое лечение хр. фарингита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132,00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0" w:name="oftalm"/>
            <w:bookmarkEnd w:id="10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Офтальмология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Атерома (удаление)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482,00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Внутриглазная тонометрия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Кисты конъюнктивы(удаление)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569,00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Контагиозн.моллюск(удаление)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461,00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Ксателязма(удаление)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534,00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Массаж век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323,00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Определение цветовых полей зрения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427,00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Парабульбарная инъекция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Периметрия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229,00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Подбор очковой коррекции на дому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Подбор очковой коррекции в поликлинике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Промывание слезных путей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297,00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Удаление папиллом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478,00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Халазион (иссечение)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488,00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Офтальмоскопия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304,00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Экзофтальмометрия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Эпиляция ресниц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330,00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1" w:name="priem"/>
            <w:bookmarkEnd w:id="11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Приёмное отделение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639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Оформление медицинской документации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107,00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2" w:name="uro"/>
            <w:bookmarkEnd w:id="12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Урология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Бужирование уретры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1 000,00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Уретроскопия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3 200,00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Массаж простаты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Снятие швов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Перевязка амбулаторная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1 600,00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969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Замена нефростомического дренажа (без катетера)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2 700,00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971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Цистоскопия с биопсией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3 900,00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973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Полифокальная трансректальная биопсия простаты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3 700,00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Взятие соскоба со слизи уретры (мужчины)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171,00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Инстиляция мочевого пузыря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311,00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Инстиляция уретры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421,00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Урологическая биопсия простаты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2 085,00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ЛОД-терапия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490,00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Лечение аппаратом «Интратон»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637,00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Массаж предстательной железы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139,00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Сеанс трансректальный «Prostcar»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1 410,00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Сеанс трансуретральный «Prostcar»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1 520,00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Трансректальная УЗИ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290,00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Трансректальная гипертермия УТП-01 ПРА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Трансуретральная гипертермия УТП-01 ПРА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409,00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0" w:type="auto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Урофлоуметрия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104,00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bookmarkStart w:id="13" w:name="hir"/>
            <w:bookmarkEnd w:id="13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Хирургическое отделение поликлиники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Блокада (1 процедура)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lastRenderedPageBreak/>
              <w:t>373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Внутривенный лазер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390,00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Вскрытие очагов нагноения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Иссечение доброкачественных опухолей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Перевязка (1 процедура)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462,00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Удаление контагиозного моллюска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464,00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Удаление паппилом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426,00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379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Электрокоагуляция полипов прямой кишки (1 сеанс)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415,00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Консультация врача андролога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269,00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Удаление доброкачественных опухолей электрокоагуляцией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430,00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385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Внутривенные инфузии без стоимости лекарственных средств (1 процедура)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369,00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Операция Рывлина (вросший ноготь)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746,00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649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Медосмотр врача-онколога поликлиники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102,00</w:t>
            </w:r>
          </w:p>
        </w:tc>
      </w:tr>
      <w:tr w:rsidR="00687767" w:rsidRPr="00687767" w:rsidTr="00687767">
        <w:trPr>
          <w:trHeight w:val="345"/>
          <w:jc w:val="center"/>
        </w:trPr>
        <w:tc>
          <w:tcPr>
            <w:tcW w:w="0" w:type="auto"/>
            <w:gridSpan w:val="3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outlineLvl w:val="2"/>
              <w:rPr>
                <w:rFonts w:ascii="Impact" w:eastAsia="Times New Roman" w:hAnsi="Impact" w:cs="Arial"/>
                <w:b/>
                <w:bCs/>
                <w:color w:val="404040"/>
                <w:sz w:val="30"/>
                <w:szCs w:val="30"/>
                <w:lang w:eastAsia="ru-RU"/>
              </w:rPr>
            </w:pPr>
            <w:r w:rsidRPr="00687767">
              <w:rPr>
                <w:rFonts w:ascii="Impact" w:eastAsia="Times New Roman" w:hAnsi="Impact" w:cs="Arial"/>
                <w:b/>
                <w:bCs/>
                <w:noProof/>
                <w:color w:val="404040"/>
                <w:sz w:val="30"/>
                <w:szCs w:val="3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48260" cy="24130"/>
                      <wp:effectExtent l="0" t="0" r="0" b="0"/>
                      <wp:docPr id="1" name="Прямоугольник 1" descr="C:\Users\1\AppData\Local\Temp\msohtmlclip1\01\clip_image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8260" cy="24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C7A6E4" id="Прямоугольник 1" o:spid="_x0000_s1026" style="width:3.8pt;height: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14" w:name="reanim"/>
            <w:bookmarkEnd w:id="14"/>
            <w:r w:rsidRPr="00687767">
              <w:rPr>
                <w:rFonts w:ascii="Impact" w:eastAsia="Times New Roman" w:hAnsi="Impact" w:cs="Arial"/>
                <w:b/>
                <w:bCs/>
                <w:color w:val="006699"/>
                <w:sz w:val="30"/>
                <w:szCs w:val="30"/>
                <w:lang w:eastAsia="ru-RU"/>
              </w:rPr>
              <w:t>▼ Анестезиология и реанимация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Внутривенная анестезия на основе кетамина и фентанила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1 540,00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Внутривенная анестезия на основе пропофола и фентанила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2 095,00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192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Катетеризация центральных вен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2 350,00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193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Перидуральная анестезия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3 210,00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195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Приготовление гипохлорида натрия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242,00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606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Спинномозговая анестезия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3 115,00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Плазмоферез (1 сеанс стандартный)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3 220,00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701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Эндотрахиальный наркоз на основе пропофола и фентанила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4 650,00</w:t>
            </w:r>
          </w:p>
        </w:tc>
      </w:tr>
      <w:tr w:rsidR="00687767" w:rsidRPr="00687767" w:rsidTr="00687767">
        <w:trPr>
          <w:trHeight w:val="300"/>
          <w:jc w:val="center"/>
        </w:trPr>
        <w:tc>
          <w:tcPr>
            <w:tcW w:w="6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974</w:t>
            </w:r>
          </w:p>
        </w:tc>
        <w:tc>
          <w:tcPr>
            <w:tcW w:w="810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Нейролептанальгезия </w:t>
            </w:r>
          </w:p>
        </w:tc>
        <w:tc>
          <w:tcPr>
            <w:tcW w:w="1275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7767" w:rsidRPr="00687767" w:rsidRDefault="00687767" w:rsidP="006877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</w:pPr>
            <w:r w:rsidRPr="00687767">
              <w:rPr>
                <w:rFonts w:ascii="Arial" w:eastAsia="Times New Roman" w:hAnsi="Arial" w:cs="Arial"/>
                <w:color w:val="404040"/>
                <w:sz w:val="21"/>
                <w:szCs w:val="21"/>
                <w:lang w:eastAsia="ru-RU"/>
              </w:rPr>
              <w:t>4 800,00</w:t>
            </w:r>
          </w:p>
        </w:tc>
      </w:tr>
    </w:tbl>
    <w:p w:rsidR="00687767" w:rsidRPr="00687767" w:rsidRDefault="00687767" w:rsidP="006877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8776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3357" w:rsidRDefault="00303357">
      <w:bookmarkStart w:id="15" w:name="_GoBack"/>
      <w:bookmarkEnd w:id="15"/>
    </w:p>
    <w:sectPr w:rsidR="00303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D3"/>
    <w:rsid w:val="001542D3"/>
    <w:rsid w:val="00303357"/>
    <w:rsid w:val="006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F45D6-FC6B-4D40-B6FF-8C67731E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7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77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87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87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2315</Words>
  <Characters>13198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2019-08-14T10:05:00Z</dcterms:created>
  <dcterms:modified xsi:type="dcterms:W3CDTF">2019-08-14T10:05:00Z</dcterms:modified>
</cp:coreProperties>
</file>