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D47F2" w14:textId="77777777" w:rsidR="003D1C98" w:rsidRPr="003D1C98" w:rsidRDefault="003D1C98" w:rsidP="003D1C98">
      <w:pPr>
        <w:spacing w:after="300" w:line="288" w:lineRule="atLeast"/>
        <w:jc w:val="center"/>
        <w:outlineLvl w:val="0"/>
        <w:rPr>
          <w:rFonts w:ascii="Open Sans" w:eastAsia="Times New Roman" w:hAnsi="Open Sans" w:cs="Times New Roman"/>
          <w:b/>
          <w:bCs/>
          <w:caps/>
          <w:color w:val="5B696B"/>
          <w:kern w:val="36"/>
          <w:sz w:val="43"/>
          <w:szCs w:val="43"/>
          <w:lang w:eastAsia="ru-RU"/>
        </w:rPr>
      </w:pPr>
      <w:r w:rsidRPr="003D1C98">
        <w:rPr>
          <w:rFonts w:ascii="Open Sans" w:eastAsia="Times New Roman" w:hAnsi="Open Sans" w:cs="Times New Roman"/>
          <w:b/>
          <w:bCs/>
          <w:caps/>
          <w:color w:val="5B696B"/>
          <w:kern w:val="36"/>
          <w:sz w:val="43"/>
          <w:szCs w:val="43"/>
          <w:lang w:eastAsia="ru-RU"/>
        </w:rPr>
        <w:t>ПРЕЙСКУРАНТ ЦЕН НА ПЛАТНЫЕ МЕДИЦИНСКИЕ УСЛУГИ ПО ОРТОПЕДИЧЕСКОЙ СТОМАТОЛОГИИ</w:t>
      </w:r>
    </w:p>
    <w:p w14:paraId="25EDCCE2" w14:textId="3EF3A7F5" w:rsidR="003D1C98" w:rsidRPr="003D1C98" w:rsidRDefault="003D1C98" w:rsidP="003D1C98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3D1C98">
        <w:rPr>
          <w:rFonts w:ascii="Open Sans" w:eastAsia="Times New Roman" w:hAnsi="Open Sans" w:cs="Times New Roman"/>
          <w:noProof/>
          <w:color w:val="5B696B"/>
          <w:sz w:val="24"/>
          <w:szCs w:val="24"/>
          <w:lang w:eastAsia="ru-RU"/>
        </w:rPr>
        <w:drawing>
          <wp:inline distT="0" distB="0" distL="0" distR="0" wp14:anchorId="48961A48" wp14:editId="57A43D28">
            <wp:extent cx="5600261" cy="7715250"/>
            <wp:effectExtent l="0" t="0" r="635" b="0"/>
            <wp:docPr id="2" name="Рисунок 2" descr="https://serpstom2.ru/assets/images/content/price/ortopediya/%D0%9F%D1%80%D0%B0%D0%B9%D1%81%20%D0%BE%D1%80%D1%82%D0%BE%D0%BF%D0%B5%D0%B4%D0%B8%D1%8F1%2014.0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rpstom2.ru/assets/images/content/price/ortopediya/%D0%9F%D1%80%D0%B0%D0%B9%D1%81%20%D0%BE%D1%80%D1%82%D0%BE%D0%BF%D0%B5%D0%B4%D0%B8%D1%8F1%2014.02.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94" cy="771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9B5E5" w14:textId="77777777" w:rsidR="003D1C98" w:rsidRPr="003D1C98" w:rsidRDefault="003D1C98" w:rsidP="003D1C98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3D1C98"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  <w:lastRenderedPageBreak/>
        <w:t> </w:t>
      </w:r>
    </w:p>
    <w:p w14:paraId="7123EA14" w14:textId="18008CD9" w:rsidR="003D1C98" w:rsidRPr="003D1C98" w:rsidRDefault="003D1C98" w:rsidP="003D1C98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3D1C98">
        <w:rPr>
          <w:rFonts w:ascii="Open Sans" w:eastAsia="Times New Roman" w:hAnsi="Open Sans" w:cs="Times New Roman"/>
          <w:noProof/>
          <w:color w:val="5B696B"/>
          <w:sz w:val="24"/>
          <w:szCs w:val="24"/>
          <w:lang w:eastAsia="ru-RU"/>
        </w:rPr>
        <w:drawing>
          <wp:inline distT="0" distB="0" distL="0" distR="0" wp14:anchorId="417B2954" wp14:editId="003B952F">
            <wp:extent cx="6086475" cy="8374677"/>
            <wp:effectExtent l="0" t="0" r="0" b="7620"/>
            <wp:docPr id="1" name="Рисунок 1" descr="https://serpstom2.ru/assets/images/content/price/ortopediya/%D0%9F%D1%80%D0%B0%D0%B9%D1%81%20%D0%BE%D1%80%D1%82%D0%BE%D0%BF%D0%B5%D0%B4%D0%B8%D1%8F2%2014.0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rpstom2.ru/assets/images/content/price/ortopediya/%D0%9F%D1%80%D0%B0%D0%B9%D1%81%20%D0%BE%D1%80%D1%82%D0%BE%D0%BF%D0%B5%D0%B4%D0%B8%D1%8F2%2014.02.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09" cy="83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5FC1C" w14:textId="34178F3F" w:rsidR="00870087" w:rsidRDefault="00870087"/>
    <w:p w14:paraId="7C00343F" w14:textId="77777777" w:rsidR="003D1C98" w:rsidRDefault="003D1C98" w:rsidP="003D1C98">
      <w:pPr>
        <w:pStyle w:val="1"/>
        <w:spacing w:before="0" w:beforeAutospacing="0" w:after="300" w:afterAutospacing="0" w:line="288" w:lineRule="atLeast"/>
        <w:jc w:val="center"/>
        <w:rPr>
          <w:rFonts w:ascii="Open Sans" w:hAnsi="Open Sans"/>
          <w:caps/>
          <w:color w:val="5B696B"/>
          <w:sz w:val="43"/>
          <w:szCs w:val="43"/>
        </w:rPr>
      </w:pPr>
      <w:r>
        <w:rPr>
          <w:rFonts w:ascii="Open Sans" w:hAnsi="Open Sans"/>
          <w:caps/>
          <w:color w:val="5B696B"/>
          <w:sz w:val="43"/>
          <w:szCs w:val="43"/>
        </w:rPr>
        <w:lastRenderedPageBreak/>
        <w:t>ПРЕЙСКУРАНТ НА ПЛАТНЫЕ ОРТОДОНТИЧЕСКИЕ УСЛУГИ, ОКАЗЫВАЕМЫЕ ГБУЗ МО «СТОМАТОЛОГИЯ №2»</w:t>
      </w:r>
    </w:p>
    <w:p w14:paraId="2EE152B1" w14:textId="159991BF" w:rsidR="003D1C98" w:rsidRDefault="003D1C98" w:rsidP="003D1C98">
      <w:pPr>
        <w:pStyle w:val="a3"/>
        <w:jc w:val="center"/>
        <w:rPr>
          <w:rFonts w:ascii="Open Sans" w:hAnsi="Open Sans"/>
          <w:color w:val="5B696B"/>
        </w:rPr>
      </w:pPr>
      <w:r>
        <w:rPr>
          <w:rFonts w:ascii="Open Sans" w:hAnsi="Open Sans"/>
          <w:color w:val="5B696B"/>
        </w:rPr>
        <w:br/>
      </w:r>
      <w:r>
        <w:rPr>
          <w:rFonts w:ascii="Open Sans" w:hAnsi="Open Sans"/>
          <w:noProof/>
          <w:color w:val="5B696B"/>
        </w:rPr>
        <w:drawing>
          <wp:inline distT="0" distB="0" distL="0" distR="0" wp14:anchorId="05FD0AC1" wp14:editId="372806CC">
            <wp:extent cx="5172075" cy="7315200"/>
            <wp:effectExtent l="0" t="0" r="9525" b="0"/>
            <wp:docPr id="6" name="Рисунок 6" descr="Ортодонтия01.01.1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тодонтия01.01.18_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5B696B"/>
        </w:rPr>
        <w:lastRenderedPageBreak/>
        <w:drawing>
          <wp:inline distT="0" distB="0" distL="0" distR="0" wp14:anchorId="57923EE4" wp14:editId="5F45A577">
            <wp:extent cx="5172075" cy="7315200"/>
            <wp:effectExtent l="0" t="0" r="9525" b="0"/>
            <wp:docPr id="5" name="Рисунок 5" descr="Ортодонтия01.01.1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тодонтия01.01.18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5B696B"/>
        </w:rPr>
        <w:lastRenderedPageBreak/>
        <w:drawing>
          <wp:inline distT="0" distB="0" distL="0" distR="0" wp14:anchorId="2083942F" wp14:editId="11CADF7E">
            <wp:extent cx="5172075" cy="7315200"/>
            <wp:effectExtent l="0" t="0" r="9525" b="0"/>
            <wp:docPr id="4" name="Рисунок 4" descr="Ортодонтия01.01.1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ртодонтия01.01.18_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5B696B"/>
        </w:rPr>
        <w:lastRenderedPageBreak/>
        <w:drawing>
          <wp:inline distT="0" distB="0" distL="0" distR="0" wp14:anchorId="72D8A35E" wp14:editId="15186BDF">
            <wp:extent cx="5172075" cy="7315200"/>
            <wp:effectExtent l="0" t="0" r="9525" b="0"/>
            <wp:docPr id="3" name="Рисунок 3" descr="Ортодонтия01.01.1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ртодонтия01.01.18_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F2764" w14:textId="3F790F13" w:rsidR="003D1C98" w:rsidRDefault="003D1C98"/>
    <w:p w14:paraId="224418B5" w14:textId="29749233" w:rsidR="003D1C98" w:rsidRDefault="003D1C98"/>
    <w:p w14:paraId="78197C13" w14:textId="04B9E509" w:rsidR="003D1C98" w:rsidRDefault="003D1C98"/>
    <w:p w14:paraId="6A942EC2" w14:textId="51D2B3EC" w:rsidR="003D1C98" w:rsidRDefault="003D1C98"/>
    <w:p w14:paraId="1B4D50B5" w14:textId="001DFFC8" w:rsidR="003D1C98" w:rsidRDefault="003D1C98"/>
    <w:p w14:paraId="19EA4ED6" w14:textId="4CDF1D8B" w:rsidR="003D1C98" w:rsidRDefault="003D1C98"/>
    <w:p w14:paraId="0BC16B01" w14:textId="77777777" w:rsidR="003D1C98" w:rsidRDefault="003D1C98" w:rsidP="003D1C98">
      <w:pPr>
        <w:pStyle w:val="1"/>
        <w:spacing w:before="0" w:beforeAutospacing="0" w:after="300" w:afterAutospacing="0" w:line="288" w:lineRule="atLeast"/>
        <w:jc w:val="center"/>
        <w:rPr>
          <w:rFonts w:ascii="Open Sans" w:hAnsi="Open Sans"/>
          <w:caps/>
          <w:color w:val="5B696B"/>
          <w:sz w:val="43"/>
          <w:szCs w:val="43"/>
        </w:rPr>
      </w:pPr>
      <w:r>
        <w:rPr>
          <w:rFonts w:ascii="Open Sans" w:hAnsi="Open Sans"/>
          <w:caps/>
          <w:color w:val="5B696B"/>
          <w:sz w:val="43"/>
          <w:szCs w:val="43"/>
        </w:rPr>
        <w:lastRenderedPageBreak/>
        <w:t>РЕНТГЕНОЛОГИЯ - ЦЕНЫ</w:t>
      </w:r>
    </w:p>
    <w:p w14:paraId="1632C4E8" w14:textId="77777777" w:rsidR="003D1C98" w:rsidRDefault="003D1C98" w:rsidP="003D1C98">
      <w:pPr>
        <w:pStyle w:val="1"/>
        <w:spacing w:before="0" w:beforeAutospacing="0" w:after="300" w:afterAutospacing="0" w:line="288" w:lineRule="atLeast"/>
        <w:jc w:val="center"/>
        <w:rPr>
          <w:rFonts w:ascii="Open Sans" w:hAnsi="Open Sans"/>
          <w:caps/>
          <w:color w:val="5B696B"/>
          <w:sz w:val="43"/>
          <w:szCs w:val="43"/>
        </w:rPr>
      </w:pPr>
      <w:r>
        <w:rPr>
          <w:rFonts w:ascii="Open Sans" w:hAnsi="Open Sans"/>
          <w:caps/>
          <w:color w:val="5B696B"/>
          <w:sz w:val="43"/>
          <w:szCs w:val="43"/>
        </w:rPr>
        <w:t>ПРЕЙСКУРАНТ ЦЕН</w:t>
      </w:r>
      <w:r>
        <w:rPr>
          <w:rFonts w:ascii="Open Sans" w:hAnsi="Open Sans"/>
          <w:caps/>
          <w:color w:val="5B696B"/>
          <w:sz w:val="43"/>
          <w:szCs w:val="43"/>
        </w:rPr>
        <w:br/>
        <w:t>НА ПЛАТНЫЕ МЕДИЦИНСКИЕ УСЛУГИ ПО РЕНТГЕНОЛОГИИ, ОКАЗЫВАЕМЫЕ ГБУЗ МО «СТОМАТОЛОГИЯ №2»</w:t>
      </w:r>
    </w:p>
    <w:p w14:paraId="34B8ACF5" w14:textId="5C70410E" w:rsidR="003D1C98" w:rsidRDefault="003D1C98" w:rsidP="003D1C98">
      <w:pPr>
        <w:pStyle w:val="a3"/>
        <w:jc w:val="center"/>
        <w:rPr>
          <w:rFonts w:ascii="Open Sans" w:hAnsi="Open Sans"/>
          <w:color w:val="5B696B"/>
        </w:rPr>
      </w:pPr>
      <w:r>
        <w:rPr>
          <w:rFonts w:ascii="Open Sans" w:hAnsi="Open Sans"/>
          <w:color w:val="5B696B"/>
        </w:rPr>
        <w:br/>
      </w:r>
      <w:r>
        <w:rPr>
          <w:rFonts w:ascii="Open Sans" w:hAnsi="Open Sans"/>
          <w:noProof/>
          <w:color w:val="5B696B"/>
        </w:rPr>
        <w:drawing>
          <wp:inline distT="0" distB="0" distL="0" distR="0" wp14:anchorId="63DD1B12" wp14:editId="60920254">
            <wp:extent cx="4686300" cy="6448425"/>
            <wp:effectExtent l="0" t="0" r="0" b="9525"/>
            <wp:docPr id="8" name="Рисунок 8" descr="https://serpstom2.ru/assets/images/content/price/rentgenologia/%D0%9F%D1%80%D0%B0%D0%B9%D1%81%20%D1%80%D0%B5%D0%BD%D1%82%D0%B3%D0%B5%D0%BD1%2001.0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rpstom2.ru/assets/images/content/price/rentgenologia/%D0%9F%D1%80%D0%B0%D0%B9%D1%81%20%D1%80%D0%B5%D0%BD%D1%82%D0%B3%D0%B5%D0%BD1%2001.01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5B696B"/>
        </w:rPr>
        <w:t> </w:t>
      </w:r>
    </w:p>
    <w:p w14:paraId="2BD00115" w14:textId="627F7C33" w:rsidR="003D1C98" w:rsidRDefault="003D1C98" w:rsidP="003D1C98">
      <w:pPr>
        <w:pStyle w:val="a3"/>
        <w:jc w:val="center"/>
        <w:rPr>
          <w:rFonts w:ascii="Open Sans" w:hAnsi="Open Sans"/>
          <w:color w:val="5B696B"/>
        </w:rPr>
      </w:pPr>
      <w:r>
        <w:rPr>
          <w:rFonts w:ascii="Open Sans" w:hAnsi="Open Sans"/>
          <w:noProof/>
          <w:color w:val="5B696B"/>
        </w:rPr>
        <w:lastRenderedPageBreak/>
        <w:drawing>
          <wp:inline distT="0" distB="0" distL="0" distR="0" wp14:anchorId="34646D49" wp14:editId="50B59E1C">
            <wp:extent cx="3905250" cy="5381625"/>
            <wp:effectExtent l="0" t="0" r="0" b="9525"/>
            <wp:docPr id="7" name="Рисунок 7" descr="https://serpstom2.ru/assets/images/content/price/rentgenologia/%D0%9F%D1%80%D0%B0%D0%B9%D1%81%20%D1%80%D0%B5%D0%BD%D1%82%D0%B3%D0%B5%D0%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erpstom2.ru/assets/images/content/price/rentgenologia/%D0%9F%D1%80%D0%B0%D0%B9%D1%81%20%D1%80%D0%B5%D0%BD%D1%82%D0%B3%D0%B5%D0%BD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D2F60" w14:textId="597CAF8B" w:rsidR="003D1C98" w:rsidRDefault="003D1C98"/>
    <w:p w14:paraId="1F675232" w14:textId="59C914D1" w:rsidR="003D1C98" w:rsidRDefault="003D1C98"/>
    <w:p w14:paraId="123068CD" w14:textId="66312FE6" w:rsidR="003D1C98" w:rsidRDefault="003D1C98"/>
    <w:p w14:paraId="080789F0" w14:textId="24436793" w:rsidR="003D1C98" w:rsidRDefault="003D1C98"/>
    <w:p w14:paraId="48E92C66" w14:textId="34590F29" w:rsidR="003D1C98" w:rsidRDefault="003D1C98"/>
    <w:p w14:paraId="57A76405" w14:textId="4BB502A3" w:rsidR="003D1C98" w:rsidRDefault="003D1C98"/>
    <w:p w14:paraId="7A32F37D" w14:textId="0FB3FF2B" w:rsidR="003D1C98" w:rsidRDefault="003D1C98"/>
    <w:p w14:paraId="0750D8BC" w14:textId="43975C0B" w:rsidR="003D1C98" w:rsidRDefault="003D1C98"/>
    <w:p w14:paraId="20B2F13B" w14:textId="0BDD391B" w:rsidR="003D1C98" w:rsidRDefault="003D1C98"/>
    <w:p w14:paraId="40E47E06" w14:textId="18C39562" w:rsidR="003D1C98" w:rsidRDefault="003D1C98"/>
    <w:p w14:paraId="224684FB" w14:textId="06684364" w:rsidR="003D1C98" w:rsidRDefault="003D1C98"/>
    <w:p w14:paraId="68EDFB43" w14:textId="0CCD326D" w:rsidR="003D1C98" w:rsidRDefault="003D1C98"/>
    <w:p w14:paraId="37144774" w14:textId="20060E66" w:rsidR="003D1C98" w:rsidRDefault="003D1C98"/>
    <w:p w14:paraId="02705E4E" w14:textId="77777777" w:rsidR="003D1C98" w:rsidRDefault="003D1C98" w:rsidP="003D1C98">
      <w:pPr>
        <w:pStyle w:val="1"/>
        <w:spacing w:before="0" w:beforeAutospacing="0" w:after="300" w:afterAutospacing="0" w:line="288" w:lineRule="atLeast"/>
        <w:jc w:val="center"/>
        <w:rPr>
          <w:rFonts w:ascii="Open Sans" w:hAnsi="Open Sans"/>
          <w:caps/>
          <w:color w:val="5B696B"/>
          <w:sz w:val="43"/>
          <w:szCs w:val="43"/>
        </w:rPr>
      </w:pPr>
      <w:r>
        <w:rPr>
          <w:rFonts w:ascii="Open Sans" w:hAnsi="Open Sans"/>
          <w:caps/>
          <w:color w:val="5B696B"/>
          <w:sz w:val="43"/>
          <w:szCs w:val="43"/>
        </w:rPr>
        <w:lastRenderedPageBreak/>
        <w:t>ЛЕЧЕБНО-ХИРУРГИЧЕСКАЯ СТОМАТОЛОГИЯ И ДЕТСКАЯ СТОМАТОЛОГИЯ- ЦЕНЫ</w:t>
      </w:r>
    </w:p>
    <w:p w14:paraId="2BDE7E80" w14:textId="77777777" w:rsidR="003D1C98" w:rsidRDefault="003D1C98" w:rsidP="003D1C98">
      <w:pPr>
        <w:pStyle w:val="1"/>
        <w:spacing w:before="0" w:beforeAutospacing="0" w:after="300" w:afterAutospacing="0" w:line="288" w:lineRule="atLeast"/>
        <w:jc w:val="center"/>
        <w:rPr>
          <w:rFonts w:ascii="Open Sans" w:hAnsi="Open Sans"/>
          <w:caps/>
          <w:color w:val="5B696B"/>
          <w:sz w:val="43"/>
          <w:szCs w:val="43"/>
        </w:rPr>
      </w:pPr>
      <w:r>
        <w:rPr>
          <w:rFonts w:ascii="Open Sans" w:hAnsi="Open Sans"/>
          <w:caps/>
          <w:color w:val="5B696B"/>
          <w:sz w:val="43"/>
          <w:szCs w:val="43"/>
        </w:rPr>
        <w:t>ПРЕЙСКУРАНТ</w:t>
      </w:r>
      <w:r>
        <w:rPr>
          <w:rFonts w:ascii="Open Sans" w:hAnsi="Open Sans"/>
          <w:caps/>
          <w:color w:val="5B696B"/>
          <w:sz w:val="43"/>
          <w:szCs w:val="43"/>
        </w:rPr>
        <w:br/>
        <w:t>НА ПЛАТНЫЕ МЕДИЦИНСКИЕ УСЛУГИ ПО ЛЕЧЕБНО-ХИРУРГИЧЕСКОЙ СТОМАТОЛОГИИ,</w:t>
      </w:r>
      <w:r>
        <w:rPr>
          <w:rFonts w:ascii="Open Sans" w:hAnsi="Open Sans"/>
          <w:caps/>
          <w:color w:val="5B696B"/>
          <w:sz w:val="43"/>
          <w:szCs w:val="43"/>
        </w:rPr>
        <w:br/>
        <w:t>ОКАЗЫВАЕМЫЕ ГБУЗ «СТОМАТОЛОГИЯ №2»</w:t>
      </w:r>
    </w:p>
    <w:p w14:paraId="11A7B5C5" w14:textId="03C1F2AC" w:rsidR="003D1C98" w:rsidRDefault="003D1C98" w:rsidP="003D1C98">
      <w:pPr>
        <w:pStyle w:val="a3"/>
        <w:spacing w:after="225" w:afterAutospacing="0" w:line="360" w:lineRule="atLeast"/>
        <w:jc w:val="center"/>
        <w:rPr>
          <w:rFonts w:ascii="Open Sans" w:hAnsi="Open Sans"/>
          <w:color w:val="5B696B"/>
        </w:rPr>
      </w:pPr>
      <w:r>
        <w:rPr>
          <w:rFonts w:ascii="Open Sans" w:hAnsi="Open Sans"/>
          <w:noProof/>
          <w:color w:val="5B696B"/>
        </w:rPr>
        <w:lastRenderedPageBreak/>
        <w:drawing>
          <wp:inline distT="0" distB="0" distL="0" distR="0" wp14:anchorId="4B507803" wp14:editId="15A55BDD">
            <wp:extent cx="5324475" cy="7524750"/>
            <wp:effectExtent l="0" t="0" r="9525" b="0"/>
            <wp:docPr id="16" name="Рисунок 16" descr="ЛХО_01.01.1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ХО_01.01.18_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5B696B"/>
        </w:rPr>
        <w:lastRenderedPageBreak/>
        <w:drawing>
          <wp:inline distT="0" distB="0" distL="0" distR="0" wp14:anchorId="6918E8D3" wp14:editId="6A3E8731">
            <wp:extent cx="5172075" cy="7315200"/>
            <wp:effectExtent l="0" t="0" r="9525" b="0"/>
            <wp:docPr id="15" name="Рисунок 15" descr="ЛХО_01.01.1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ХО_01.01.18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5B696B"/>
        </w:rPr>
        <w:lastRenderedPageBreak/>
        <w:drawing>
          <wp:inline distT="0" distB="0" distL="0" distR="0" wp14:anchorId="7BA8C968" wp14:editId="0D35FA2D">
            <wp:extent cx="5172075" cy="7315200"/>
            <wp:effectExtent l="0" t="0" r="9525" b="0"/>
            <wp:docPr id="14" name="Рисунок 14" descr="ЛХО_01.01.1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ХО_01.01.18_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5B696B"/>
        </w:rPr>
        <w:lastRenderedPageBreak/>
        <w:drawing>
          <wp:inline distT="0" distB="0" distL="0" distR="0" wp14:anchorId="1543840F" wp14:editId="5FEFD1E1">
            <wp:extent cx="5172075" cy="7315200"/>
            <wp:effectExtent l="0" t="0" r="9525" b="0"/>
            <wp:docPr id="13" name="Рисунок 13" descr="ЛХО_01.01.1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ХО_01.01.18_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5B696B"/>
        </w:rPr>
        <w:lastRenderedPageBreak/>
        <w:drawing>
          <wp:inline distT="0" distB="0" distL="0" distR="0" wp14:anchorId="5A2DEEDE" wp14:editId="6F262C06">
            <wp:extent cx="5172075" cy="7315200"/>
            <wp:effectExtent l="0" t="0" r="9525" b="0"/>
            <wp:docPr id="12" name="Рисунок 12" descr="ЛХО_01.01.1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ХО_01.01.18_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5B696B"/>
        </w:rPr>
        <w:lastRenderedPageBreak/>
        <w:drawing>
          <wp:inline distT="0" distB="0" distL="0" distR="0" wp14:anchorId="2F319610" wp14:editId="63A0A560">
            <wp:extent cx="5172075" cy="7315200"/>
            <wp:effectExtent l="0" t="0" r="9525" b="0"/>
            <wp:docPr id="11" name="Рисунок 11" descr="ЛХО_01.01.1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ХО_01.01.18_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5B696B"/>
        </w:rPr>
        <w:lastRenderedPageBreak/>
        <w:drawing>
          <wp:inline distT="0" distB="0" distL="0" distR="0" wp14:anchorId="1C56AE5E" wp14:editId="5EEC4336">
            <wp:extent cx="5172075" cy="7315200"/>
            <wp:effectExtent l="0" t="0" r="9525" b="0"/>
            <wp:docPr id="10" name="Рисунок 10" descr="ЛХО_01.01.18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ХО_01.01.18_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5B696B"/>
        </w:rPr>
        <w:lastRenderedPageBreak/>
        <w:drawing>
          <wp:inline distT="0" distB="0" distL="0" distR="0" wp14:anchorId="446C1BB9" wp14:editId="23290205">
            <wp:extent cx="5172075" cy="7315200"/>
            <wp:effectExtent l="0" t="0" r="9525" b="0"/>
            <wp:docPr id="9" name="Рисунок 9" descr="ЛХО_01.01.18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ХО_01.01.18_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3300E" w14:textId="2F374A20" w:rsidR="003D1C98" w:rsidRDefault="003D1C98">
      <w:bookmarkStart w:id="0" w:name="_GoBack"/>
      <w:bookmarkEnd w:id="0"/>
    </w:p>
    <w:p w14:paraId="77237A93" w14:textId="27224826" w:rsidR="003D1C98" w:rsidRDefault="003D1C98"/>
    <w:p w14:paraId="69369F43" w14:textId="77777777" w:rsidR="003D1C98" w:rsidRDefault="003D1C98"/>
    <w:sectPr w:rsidR="003D1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B07"/>
    <w:rsid w:val="00117239"/>
    <w:rsid w:val="003D1C98"/>
    <w:rsid w:val="00757B07"/>
    <w:rsid w:val="0087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6D0DE"/>
  <w15:chartTrackingRefBased/>
  <w15:docId w15:val="{9236760B-40ED-4EFC-BB53-58A1DAD3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D1C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1C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D1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4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Бородин</dc:creator>
  <cp:keywords/>
  <dc:description/>
  <cp:lastModifiedBy>Владимир Бородин</cp:lastModifiedBy>
  <cp:revision>3</cp:revision>
  <dcterms:created xsi:type="dcterms:W3CDTF">2019-08-03T09:35:00Z</dcterms:created>
  <dcterms:modified xsi:type="dcterms:W3CDTF">2019-08-03T09:37:00Z</dcterms:modified>
</cp:coreProperties>
</file>