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A8" w:rsidRPr="00D902A8" w:rsidRDefault="00D902A8" w:rsidP="00D902A8">
      <w:pPr>
        <w:spacing w:after="0" w:line="480" w:lineRule="auto"/>
        <w:textAlignment w:val="top"/>
        <w:outlineLvl w:val="1"/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</w:pPr>
      <w:r w:rsidRPr="00D902A8"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  <w:t>ПРАВИЛА И ПОЛОЖЕНИЯ</w:t>
      </w:r>
    </w:p>
    <w:p w:rsidR="00D902A8" w:rsidRPr="00D902A8" w:rsidRDefault="00D902A8" w:rsidP="00D902A8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Правила поведения больного в стационаре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Стационарные больные должны строго соблюдать распорядок пребывания в отделении.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Стационарным больным запрещается выходить из стационара без разрешения заведующего отделением.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Запрещено курение во всех отделениях, в том числе в палатах, коридорах и служебных кабинетах.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Пациент обязан: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соблюдать правила внутри больничного распорядка;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давать полную информацию о своих жалобах, прошлых заболеваниях, госпитализациях, проведённом лечении и других вопросах, касающихся его здоровья;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нести ответственность за соблюдение плана лечения и выполнение лечебных назначений;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оформлять отказ, по какой-либо причине от исследований и манипуляций своей росписью в истории болезни;</w:t>
      </w:r>
    </w:p>
    <w:p w:rsidR="00D902A8" w:rsidRPr="00D902A8" w:rsidRDefault="00D902A8" w:rsidP="00D90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отвечать за сохранение имущества больницы и, в случае причинения ущерба, возмещать его.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Нарушением считается: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грубое и неуважительное отношение к персоналу;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распитие спиртных напитков;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игра в азартные игры;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неявка или несвоевременная явка на приём к врачу и процедуру;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невыполнение требований медицинского персонала при выполнении ими различных процедур;</w:t>
      </w:r>
    </w:p>
    <w:p w:rsidR="00D902A8" w:rsidRPr="00D902A8" w:rsidRDefault="00D902A8" w:rsidP="00D90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самовольный уход из отделения без ведома и разрешения лечащего врача.</w:t>
      </w:r>
    </w:p>
    <w:p w:rsidR="00D902A8" w:rsidRPr="00D902A8" w:rsidRDefault="00D902A8" w:rsidP="00D902A8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Памятка для стационарных больных о правилах противопожарной безопасности</w:t>
      </w:r>
    </w:p>
    <w:p w:rsidR="00D902A8" w:rsidRPr="00D902A8" w:rsidRDefault="00D902A8" w:rsidP="00D90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lastRenderedPageBreak/>
        <w:t>О появлении очага возгорания немедленно сообщите дежурному медицинскому персоналу.</w:t>
      </w:r>
    </w:p>
    <w:p w:rsidR="00D902A8" w:rsidRPr="00D902A8" w:rsidRDefault="00D902A8" w:rsidP="00D90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Ни при каких условиях не допускайте паники.</w:t>
      </w:r>
    </w:p>
    <w:p w:rsidR="00D902A8" w:rsidRPr="00D902A8" w:rsidRDefault="00D902A8" w:rsidP="00D90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больным.</w:t>
      </w:r>
    </w:p>
    <w:p w:rsidR="00D902A8" w:rsidRPr="00D902A8" w:rsidRDefault="00D902A8" w:rsidP="00D90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Действуйте в строгом соответствии с указаниями должностных лиц.</w:t>
      </w:r>
    </w:p>
    <w:p w:rsidR="00D902A8" w:rsidRPr="00D902A8" w:rsidRDefault="00D902A8" w:rsidP="00D90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02A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Помните! Правильные и грамотные действия помогут сохранить Вашу жизнь.</w:t>
      </w:r>
    </w:p>
    <w:p w:rsidR="007513FF" w:rsidRDefault="007513FF">
      <w:bookmarkStart w:id="0" w:name="_GoBack"/>
      <w:bookmarkEnd w:id="0"/>
    </w:p>
    <w:sectPr w:rsidR="007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0B89"/>
    <w:multiLevelType w:val="multilevel"/>
    <w:tmpl w:val="8A2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C168B"/>
    <w:multiLevelType w:val="multilevel"/>
    <w:tmpl w:val="0AE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E7D86"/>
    <w:multiLevelType w:val="multilevel"/>
    <w:tmpl w:val="C3D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2"/>
    <w:rsid w:val="007513FF"/>
    <w:rsid w:val="007C5DB2"/>
    <w:rsid w:val="00D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3ECD-8A58-4948-B56F-EE4BE2A2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2019-10-18T09:16:00Z</dcterms:created>
  <dcterms:modified xsi:type="dcterms:W3CDTF">2019-10-18T09:16:00Z</dcterms:modified>
</cp:coreProperties>
</file>