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810"/>
        <w:gridCol w:w="9610"/>
        <w:gridCol w:w="2111"/>
      </w:tblGrid>
      <w:tr w:rsidR="00000109" w:rsidRPr="00000109" w:rsidTr="00000109">
        <w:trPr>
          <w:trHeight w:val="2192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bookmarkStart w:id="0" w:name="_GoBack"/>
            <w:bookmarkEnd w:id="0"/>
            <w:r w:rsidRPr="000001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№№</w:t>
            </w:r>
          </w:p>
        </w:tc>
        <w:tc>
          <w:tcPr>
            <w:tcW w:w="1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Код услуги (приказ МЗ РФ от 13.10.2017 №804н)</w:t>
            </w:r>
          </w:p>
        </w:tc>
        <w:tc>
          <w:tcPr>
            <w:tcW w:w="96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Наименование  услуги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Цена, рублей на 2019 год</w:t>
            </w:r>
          </w:p>
        </w:tc>
      </w:tr>
      <w:tr w:rsidR="00000109" w:rsidRPr="00000109" w:rsidTr="00000109">
        <w:trPr>
          <w:trHeight w:val="382"/>
        </w:trPr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В04.055.001</w:t>
            </w:r>
          </w:p>
        </w:tc>
        <w:tc>
          <w:tcPr>
            <w:tcW w:w="96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  Диспансерный прием врача-фтизиатра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460</w:t>
            </w:r>
          </w:p>
        </w:tc>
      </w:tr>
      <w:tr w:rsidR="00000109" w:rsidRPr="00000109" w:rsidTr="00000109">
        <w:trPr>
          <w:trHeight w:val="469"/>
        </w:trPr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В04.055.002</w:t>
            </w:r>
          </w:p>
        </w:tc>
        <w:tc>
          <w:tcPr>
            <w:tcW w:w="96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  Профилактический прием врача-фтизиатра</w:t>
            </w:r>
          </w:p>
        </w:tc>
        <w:tc>
          <w:tcPr>
            <w:tcW w:w="21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500</w:t>
            </w:r>
          </w:p>
        </w:tc>
      </w:tr>
      <w:tr w:rsidR="00000109" w:rsidRPr="00000109" w:rsidTr="00000109">
        <w:trPr>
          <w:trHeight w:val="556"/>
        </w:trPr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В01.055.001.1</w:t>
            </w:r>
          </w:p>
        </w:tc>
        <w:tc>
          <w:tcPr>
            <w:tcW w:w="96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  Консультация врача-фтизиатра</w:t>
            </w:r>
          </w:p>
        </w:tc>
        <w:tc>
          <w:tcPr>
            <w:tcW w:w="21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000109" w:rsidRPr="00000109" w:rsidTr="00000109">
        <w:trPr>
          <w:trHeight w:val="556"/>
        </w:trPr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В01.039.001</w:t>
            </w:r>
          </w:p>
        </w:tc>
        <w:tc>
          <w:tcPr>
            <w:tcW w:w="96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color w:val="666666"/>
                <w:lang w:eastAsia="ru-RU"/>
              </w:rPr>
              <w:t>  Консультация врача-рентгенолога</w:t>
            </w:r>
          </w:p>
        </w:tc>
        <w:tc>
          <w:tcPr>
            <w:tcW w:w="21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109" w:rsidRPr="00000109" w:rsidRDefault="00000109" w:rsidP="00000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0001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450</w:t>
            </w:r>
          </w:p>
        </w:tc>
      </w:tr>
    </w:tbl>
    <w:p w:rsidR="00597C4B" w:rsidRDefault="00597C4B"/>
    <w:sectPr w:rsidR="00597C4B" w:rsidSect="00000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F"/>
    <w:rsid w:val="00000109"/>
    <w:rsid w:val="004A3BAF"/>
    <w:rsid w:val="005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1F00-D808-45D5-9E77-FF2CB74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2019-11-16T11:11:00Z</dcterms:created>
  <dcterms:modified xsi:type="dcterms:W3CDTF">2019-11-16T11:11:00Z</dcterms:modified>
</cp:coreProperties>
</file>