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15" w:type="dxa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3384"/>
        <w:gridCol w:w="3076"/>
        <w:gridCol w:w="4461"/>
        <w:gridCol w:w="3384"/>
      </w:tblGrid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before="15" w:after="15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>№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>П/П</w:t>
            </w:r>
            <w:bookmarkStart w:id="0" w:name="_GoBack"/>
            <w:bookmarkEnd w:id="0"/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>Сертификат специалиста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>Квалификационная категория</w:t>
            </w:r>
          </w:p>
        </w:tc>
      </w:tr>
      <w:tr w:rsidR="00EF238E" w:rsidRPr="00EF238E" w:rsidTr="00EF238E">
        <w:tc>
          <w:tcPr>
            <w:tcW w:w="5000" w:type="pct"/>
            <w:gridSpan w:val="5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>Клинико-диагностическая лаборатория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proofErr w:type="spellStart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Сковородкина</w:t>
            </w:r>
            <w:proofErr w:type="spellEnd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Заведующая клинико-диагностической лабораторией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«Клиническая 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0176240406120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29.11.2014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Первая 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«Клиническая лабораторная диагностика» от 29.11.2012 г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proofErr w:type="spellStart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Комолова</w:t>
            </w:r>
            <w:proofErr w:type="spellEnd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 xml:space="preserve"> Валентина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Врач-лаборант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«Клиническая 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Удостоверение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762401880107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18.03.2015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Дунаевская Инга Александровна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0876270005539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08.06.2017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Первая 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«Лабораторная диагностика» от 21.06.2017 г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proofErr w:type="spellStart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Блажина</w:t>
            </w:r>
            <w:proofErr w:type="spellEnd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 xml:space="preserve"> Надежда Ивановна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0876140002053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10.04.2014 г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Первая 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«Лабораторная диагностика» от 21.06.2016 г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Прокофьева Светлана Вячеславовна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0876140005128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03.04.2015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Высшая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21.06.2016 г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Цветкова Наталья Валерьевна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lastRenderedPageBreak/>
              <w:t>№ 0876270002639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09.06.2016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lastRenderedPageBreak/>
              <w:t>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21.06.2016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Петрова Светлана Алексеевна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Врач-лаборант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«Клиническая 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0176180207587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23.05.2014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proofErr w:type="spellStart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Храмова</w:t>
            </w:r>
            <w:proofErr w:type="spellEnd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0876270005552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08.06.2017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Первая 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«Лабораторная диагностика» от 21.06.2017 г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Лобарева Елена Борисовна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0876270002642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09.06.2016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Первая 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«Лабораторная диагностика» от 21.06.2017 г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proofErr w:type="spellStart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Королькова</w:t>
            </w:r>
            <w:proofErr w:type="spellEnd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 xml:space="preserve"> Елена Сергеевна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0876140000773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09.10.2013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Первая 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«Лабораторная диагностика» от 22.10.2014 г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proofErr w:type="spellStart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Голунова</w:t>
            </w:r>
            <w:proofErr w:type="spellEnd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№0176240853260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12.12.2015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Михайлова Елена Александровна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lastRenderedPageBreak/>
              <w:t>№0876140002046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10.04.2014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lastRenderedPageBreak/>
              <w:t>Первая 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lastRenderedPageBreak/>
              <w:t>«Лабораторная диагностика» от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16.09.2013 г</w:t>
            </w:r>
          </w:p>
        </w:tc>
      </w:tr>
      <w:tr w:rsidR="00EF238E" w:rsidRPr="00EF238E" w:rsidTr="00EF238E">
        <w:tc>
          <w:tcPr>
            <w:tcW w:w="5000" w:type="pct"/>
            <w:gridSpan w:val="5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lastRenderedPageBreak/>
              <w:t>Бактериологическое отделение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Громова Татьяна Николаевна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Заведующая бактериологического отделения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«Бактериология»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А 0857645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22.05.2013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Дмитриева Людмила Алексеевна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«Бактериология»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№А4614555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01.03.2015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Высшая 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«Бактериология»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20.12.2013 г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 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Кузьмина Полина Евгеньевна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«Лабораторная диагностика»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0176241088620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17.12.2016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</w:p>
        </w:tc>
      </w:tr>
      <w:tr w:rsidR="00EF238E" w:rsidRPr="00EF238E" w:rsidTr="00EF238E">
        <w:tc>
          <w:tcPr>
            <w:tcW w:w="5000" w:type="pct"/>
            <w:gridSpan w:val="5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>Медицинский персонал по забору крови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proofErr w:type="spellStart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Шаварина</w:t>
            </w:r>
            <w:proofErr w:type="spellEnd"/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 xml:space="preserve"> Елена  Геннадьевна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Главная медсестра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«Организация сестринского дела»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0876140003889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07.11.2014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Высшая квалификационная категория по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Специальности» Организация сестринского дела»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08.04.2014 г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Лютова Татьяна Вячеславовна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«Сестринское дело»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№А 1215885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30.10.2013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Высшая квалификационная категория по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«Сестринское дело»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20.10.2014 г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EF238E" w:rsidRPr="00EF238E" w:rsidTr="00EF238E">
        <w:tc>
          <w:tcPr>
            <w:tcW w:w="5000" w:type="pct"/>
            <w:gridSpan w:val="5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lastRenderedPageBreak/>
              <w:t xml:space="preserve">Кабинет </w:t>
            </w:r>
            <w:proofErr w:type="spellStart"/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>дотестового</w:t>
            </w:r>
            <w:proofErr w:type="spellEnd"/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>послетестового</w:t>
            </w:r>
            <w:proofErr w:type="spellEnd"/>
            <w:r w:rsidRPr="00EF238E">
              <w:rPr>
                <w:rFonts w:ascii="Arial" w:eastAsia="Times New Roman" w:hAnsi="Arial" w:cs="Arial"/>
                <w:b/>
                <w:bCs/>
                <w:color w:val="33351D"/>
                <w:sz w:val="20"/>
                <w:szCs w:val="20"/>
                <w:lang w:eastAsia="ru-RU"/>
              </w:rPr>
              <w:t xml:space="preserve"> консультирования на ВИЧ</w:t>
            </w:r>
          </w:p>
        </w:tc>
      </w:tr>
      <w:tr w:rsidR="00EF238E" w:rsidRPr="00EF238E" w:rsidTr="00EF238E">
        <w:tc>
          <w:tcPr>
            <w:tcW w:w="3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Кошелев Александр Викторович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Врач – инфекционист</w:t>
            </w:r>
          </w:p>
        </w:tc>
        <w:tc>
          <w:tcPr>
            <w:tcW w:w="145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Сертификат по специальности «Инфекционные болезни»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№ от 05.11. 2013 г</w:t>
            </w:r>
          </w:p>
        </w:tc>
        <w:tc>
          <w:tcPr>
            <w:tcW w:w="1000" w:type="pct"/>
            <w:tcBorders>
              <w:top w:val="single" w:sz="6" w:space="0" w:color="BDC08C"/>
              <w:left w:val="single" w:sz="6" w:space="0" w:color="BDC08C"/>
              <w:bottom w:val="single" w:sz="6" w:space="0" w:color="BDC08C"/>
              <w:right w:val="single" w:sz="6" w:space="0" w:color="BDC08C"/>
            </w:tcBorders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F238E" w:rsidRPr="00EF238E" w:rsidRDefault="00EF238E" w:rsidP="00EF238E">
            <w:pPr>
              <w:spacing w:after="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Первая квалификационная категория по специальности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«Инфекционные болезни»</w:t>
            </w:r>
          </w:p>
          <w:p w:rsidR="00EF238E" w:rsidRPr="00EF238E" w:rsidRDefault="00EF238E" w:rsidP="00EF238E">
            <w:pPr>
              <w:spacing w:before="180" w:after="180" w:line="240" w:lineRule="auto"/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</w:pPr>
            <w:r w:rsidRPr="00EF238E">
              <w:rPr>
                <w:rFonts w:ascii="Arial" w:eastAsia="Times New Roman" w:hAnsi="Arial" w:cs="Arial"/>
                <w:color w:val="33351D"/>
                <w:sz w:val="20"/>
                <w:szCs w:val="20"/>
                <w:lang w:eastAsia="ru-RU"/>
              </w:rPr>
              <w:t>От 04.06.2012 г</w:t>
            </w:r>
          </w:p>
        </w:tc>
      </w:tr>
    </w:tbl>
    <w:p w:rsidR="00E71893" w:rsidRDefault="00E71893"/>
    <w:sectPr w:rsidR="00E71893" w:rsidSect="00EF23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B"/>
    <w:rsid w:val="00C36C5B"/>
    <w:rsid w:val="00E71893"/>
    <w:rsid w:val="00E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93656-CE02-44C2-9381-C4B1381C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238E"/>
    <w:rPr>
      <w:b/>
      <w:bCs/>
    </w:rPr>
  </w:style>
  <w:style w:type="paragraph" w:styleId="a4">
    <w:name w:val="Normal (Web)"/>
    <w:basedOn w:val="a"/>
    <w:uiPriority w:val="99"/>
    <w:semiHidden/>
    <w:unhideWhenUsed/>
    <w:rsid w:val="00EF2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2019-11-13T16:53:00Z</dcterms:created>
  <dcterms:modified xsi:type="dcterms:W3CDTF">2019-11-13T16:54:00Z</dcterms:modified>
</cp:coreProperties>
</file>