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8BC" w:rsidRPr="001308BC" w:rsidRDefault="001308BC" w:rsidP="001308B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Виды работ (услуг), выполняемые (оказываемые)</w:t>
      </w: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в состав лицензируемого вида деятельности: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1) при осуществлении доврачебной медицинской помощи по: акушерскому делу, анестизиологии и реаниматологии, диетологии, лабораторной диагностике, лечебному делу, лечебной физкультуре и спортивной медицине, медицинским осмотрам (предрейсовым, послерейсовым), медицинской статистике, медицинскому массажу, операционному делу, организации сестринского дела, рентгенологии, сестринскому делу, сестринскому делу в педиатрии, стоматологии, стоматологии ортопедической, физиотерапии, функциональной диагностике;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2) при осуществлении амбулаторно-поликлинической медицинской помощи, в том числе:</w:t>
      </w: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а) при осуществлении первичной медико-санитарной помощи по: инфекционным болезням, клинической лабораторной диагностике, медицинским осмотрам (предрейсовым, послерейсовым), медицинскому (наркологическому) освидетельствованию, неврологии, общественному здоровью и организации здравоохранения, оториноларингологии, офтальмологии, педиатрии, рентгенологии, стоматологии, стоматологии детской, терапии, травматологии и ортопедии, ультразвуковой диагностике, функциональной диагностике, хирургии, экспертизе временной нетрудоспособности, эндокринологии, эндоскопии;</w:t>
      </w: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б) при осуществлении медицинской помощи женщинам в период беременности, во время и после родов по: акушерству и гинекологии, неонатологии, экспертизе временной нетрудоспособности;</w:t>
      </w: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в) при осуществлении специализированной медицинской помощи по: дерматовенерологии, контролю качества медицинской помощи, медицинским осмотрам (предварительным, периодическим), онкологии, психиатрии, психиатрии-наркологии, стоматологии хирургической, транспортировке донорской крови и её компонентов, трансфузиологии, урологии, фтизиатрии, экспертизе временной нетрудоспособности, экспертизе на право владения оружием;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3) при осуществлении стационарной медицинской помощи, в том числе:</w:t>
      </w: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а) при осуществлении первичной медико-санитарной помощи по: анестезиологии и реаниматологии, инфекционным болезням, кардиологии, клинической и лабораторной диагностике, контролю качества медицинской помощи, неврологии, общественному здоровью и организации здравоохранения, оториноларингологии, педиатрии, рентгенологии, стоматологии, терапии, ультразвуковой диагностике, хирургии, экспертизе временной нетрудоспособности, эндокринологии, эндоскопии;</w:t>
      </w: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б) при осуществлении медицинской помощи женщинам в период беременности, во время и после родов по: акушерству и гинекологии, неонатологии, экспертизе временной нетрудоспособности;</w:t>
      </w: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в) при осуществлении специализированной медицинской помощи по: дерматовенерологии, стоматологии хирургической, трансфузиологии, экспертизе временной нетрудоспособности;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4) при осуществлении скорой и скорой специализированной(санитарно-авиационной) медицинской помощи, в том числе:</w:t>
      </w: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а) при осуществлении скорой медицинской помощи по: скорой медицинской помощи.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 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2. При оказании первичной , в том числе доврачебной, врачебной и специализированной медико-санитарной помощи организуются и выполняются следующие работы (услуги):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1) при оказании первичной доврачебной медико-санитарной помощи в амбулаторных условиях по: вакцинации (проведению профилактических прививок), дезинфектологии, неотложной медицинской помощи, эпидемиологии;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2) при оказании первичной врачебной медико-санитарной помощи в амбулаторных условиях по: вакцинации (проведению профилактических прививок), неотложной медицинской помощи;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lastRenderedPageBreak/>
        <w:t>3) при оказании первичной специализированной медико-санитарной помощи в амбулаторных условиях по: мануальной терапии, неотложной медицинской помощи, рефлексотерапии.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 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3. При оказании специализированной, в том числе высокотехнологической, медицинской помощи организуются и выполняются следующие работы (услуги):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1) при оказании специализированной медицинской помощи в условиях дневного стационара по: дезинфектологии, диетологии, клинической лабораторной диагностике, лабораторной диагностике, лечебной физкультуре, медицинской статистике, медицинскому массажу, неврологии, организации здравоохранения и общественному здоровью, организации сестринского дела, педиатрии, рентгенологии, сестринскому делу, сестринскому делу в педиатрии, терапии, транфузиологии, ультразвуковой диагностике, физиотерапии, функциональной диагностике, эндоскопии, эпидемиологии;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2) при оказании специализированной медицинской помощи в стационарных условиях по: вакцинации (проведению профилактических прививок), дезинфектологии, эпидемиологии.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 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7. При проведении медицинских осмотров, медицинских освидетельствований и медицинских освидетельствований и медицинских экспертиз организуются и выполняются следующие работы (услуги):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1) при проведении медицинских осмотров по: медицинским осмотрам профилактическим;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2) при проведении медицинских освидетельствований: медицинскому освидетельствованию кандидатов в усыновители, опекуны (попечители) или приёмные родители, медицинскому освидетельствованию на наличие медицинских противопоказаний к управлению транспортным средством;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3) при проведении медицинских экспертиз по: экспертизе профессиональной пригодности.</w:t>
      </w:r>
    </w:p>
    <w:p w:rsidR="001308BC" w:rsidRPr="001308BC" w:rsidRDefault="001308BC" w:rsidP="001308BC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B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666" stroked="f"/>
        </w:pic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 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Виды работ(услуг), выполняемые(оказываемые) в составе лицензируемого вида деятельности по фельдшерско-акушерским пунктам: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с. Новоуспенское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1) при осуществлении доврачебной медицинской помощи по: акушерскому делу, лечебному делу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с. Турань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1) при осуществлении доврачебной медицинской помощи по: акушерскому делу, лечебному делу;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2. 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1) при оказании первичной доврачебной медико-санитарной помощи в амбулаторных условиях по: вакцинации (проведению профилактических прививок).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1) при проведении медицинских осмотров по: медицинским осмотрам (предрейсовым, послерейсовым).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д. Махони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1) при осуществлении доврачебной медицинской помощи по: лечебному делу;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2. 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lastRenderedPageBreak/>
        <w:t>1) при оказании первичной доврачебной медико-санитарной помощи в амбулаторных условиях по: вакцинации (проведению профилактических прививок).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1) при проведении медицинских осмотров по: медицинским осмотрам (предрейсовым, послерейсовым).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д. Скулябиха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1) при осуществлении доврачебной медицинской помощи по: акушерскому делу, лечебному делу;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2. 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1) при оказании первичной доврачебной медико-санитарной помощи в амбулаторных условиях по: вакцинации (проведению профилактических прививок).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1) при проведении медицинских осмотров по: медицинским осмотрам (предрейсовым, послерейсовым).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д. Скрябино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1) при осуществлении доврачебной медицинской помощи по: акушерскому делу, лечебному делу;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2. 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1) при оказании первичной доврачебной медико-санитарной помощи в амбулаторных условиях по: вакцинации (проведению профилактических прививок).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1) при проведении медицинских осмотров по: медицинским осмотрам (предрейсовым, послерейсовым).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д. Галкино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1) при осуществлении доврачебной медицинской помощи по: лечебному делу;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д. Крутцы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при осуществлении доврачебной медицинской помощи по: акушерскому делу, лечебному делу.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д. Маркуша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1) при осуществлении доврачебной медицинской помощи по: акушерскому делу, лечебному делу.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д. Пустошь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1) при осуществлении доврачебной медицинской помощи по: акушерскому делу, лечебному делу.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д. Минино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1) при осуществлении доврачебной медицинской помощи по: лечебному делу.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2. 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1) при оказании первичной доврачебной медико-санитарной помощи в амбулаторных условиях по: вакцинации (проведению профилактических прививок).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с. Рязаново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1) при осуществлении доврачебной медицинской помощи по: лечебному делу.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с. Волынцы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1) при осуществлении доврачебной медицинской помощи по: акушерскому делу, лечебному делу.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lastRenderedPageBreak/>
        <w:t>с. Стрелица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1) при осуществлении доврачебной медицинской помощи по: акушерскому делу, сестринскому делу в педиатрии;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2) при осуществлении амбулаторно-поликлинической медицинской помощи, в том числе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а) при осуществлении первичной медико-санитарной помощи по: терапии, экспертизе временной нетрудоспособности;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3) при осуществлении стационарной медицинской помощи, в том числе: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а) при осуществлении первичной медико-санитарной помощи по: терапии, экспертизе временной нетрудоспособности.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2. 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1)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делу, сестринскому делу;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2) при оказании первичной врачебной медико-санитарной помощи в амбулаторных условиях по: вакцинации (проведению профилактических прививок).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1) при проведении медицинских осмотров по: медицинским осмотрам (предрейсовым, послерейсовым).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д. Куличиха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1) при осуществлении доврачебной медицинской помощи по: акушерскому делу, общей практике, сестринскому делу в педиатрии, стоматологии;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2) при осуществлении амбулаторно-поликлинической медицинской помощи, в том числе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а) при осуществлении первичной медико-санитарной помощи по: общей врачебной практике (семейной медицине), терапии, экспертизе временной нетрудоспособности;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2. 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1) при оказании первичной доврачебной медико-санитарной помощи в амбулаторных условиях по: вакцинации (проведению профилактических прививок);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2) при оказании первичной врачебной медико-санитарной помощи в амбулаторных условиях по: вакцинации (проведению профилактических прививок).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1) при проведении медицинских осмотров по: медицинским осмотрам (предрейсовым, послерейсовым).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с. Новопокровское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1) при осуществлении доврачебной медицинской помощи по: акушерскому делу, лечебному делу, стоматологии;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2. 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1) при оказании первичной доврачебной медико-санитарной помощи в амбулаторных условиях по: вакцинации (проведению профилактических прививок);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2) при оказании первичной врачебной медико-санитарной помощи в амбулаторных условиях по: вакцинации (проведению профилактических прививок).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1) при проведении медицинских осмотров по: медицинским осмотрам (предрейсовым, послерейсовым).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lastRenderedPageBreak/>
        <w:t>г. Ветлуга, ул. Ленина, д. 23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1) при осуществлении доврачебной медицинской помощи по: сестринскому делу в педиатрии;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г. Ветлуга, ул. Ленина, д. 50а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1) при осуществлении доврачебной медицинской помощи по лабораторному делу;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3) при осуществлении стационарной медицинской помощи по: лабораторному делу;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в) при осуществлении специализированной медицинской помощи по: бактериологии.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г. Ветлуга, ул. Спортивная, д. 3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1) при осуществлении доврачебной помощи по: сестринскому делу в педиатрии.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г. Ветлуга, Микрорайон д. 24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2. 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1)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педиатрии, лечебному делу;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2) при оказании первичной врачебной медико-санитарной помощи в амбулаторных условиях по: вакцинации (проведению профилактических прививок), педиатрии;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1) при проведении медицинских осмотров по: медицинским осмотрам (предрейсовым, послерейсовым).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3) при проведении медицинских экспертиз по: экспертизе временной нетрудоспособности.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р.п. им. М.И. Калинина, ул. Ленина, д. 22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2. 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1) при оказании первичной доврачебной медико-санитарной помощи в амбулаторных условиях по: акушерскому делу, вакцинации (проведению профилактических прививок), лабораторной диагностике, лечебному делу, медицинской статистике, неотложной медицинской помощи, рентгенологии, сестринскому делу, сестринскому делу в педиатрии, стоматологии, физиотерапии, эпидемиологии;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2) при оказании первичной врачебной медико-санитарной помощи в амбулаторных условиях по: вакцинации (проведению профилактических прививок), неотложной медицинской помощи, педиатрии, терапии;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4)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технологий).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3. При оказании специализированной, в том числе высокотехнологичной, медицинской помощи организуются и выполняются следующие работы(услуги):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2) при оказании специализированной медицинской помощи, в стационарных условиях по: лабораторной диагностике, медицинской статистике, рентгенологии, сестринскому делу, терапии, физиотерапии.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4. При осуществлении скорой, в том числе скорой специализированной, медицинской помощи организуются и выполняются следующие работы (услуги):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1) при оказании скорой медицинской помощи вне медицинской организации по: медицинской статистике, скорой медицинской помощи;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3) при оказании скорой медицинской помощи в амбулаторных условиях по: медицинской статистике, скорой медицинской помощи.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1) при проведении медицинских осмотров по: медицинским осмотрам (предрейсовым, послерейсовым).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lastRenderedPageBreak/>
        <w:t> </w:t>
      </w:r>
    </w:p>
    <w:p w:rsidR="001308BC" w:rsidRPr="001308BC" w:rsidRDefault="001308BC" w:rsidP="001308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1308BC">
        <w:rPr>
          <w:rFonts w:ascii="Helvetica" w:eastAsia="Times New Roman" w:hAnsi="Helvetica" w:cs="Helvetica"/>
          <w:b/>
          <w:bCs/>
          <w:color w:val="666666"/>
          <w:lang w:eastAsia="ru-RU"/>
        </w:rPr>
        <w:t>3) при проведении медицинских экспертиз по: экспертизе временной нетрудоспособности.</w:t>
      </w:r>
    </w:p>
    <w:p w:rsidR="00787956" w:rsidRDefault="00787956">
      <w:bookmarkStart w:id="0" w:name="_GoBack"/>
      <w:bookmarkEnd w:id="0"/>
    </w:p>
    <w:sectPr w:rsidR="00787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80"/>
    <w:rsid w:val="001308BC"/>
    <w:rsid w:val="00787956"/>
    <w:rsid w:val="008A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59BB7-055D-4B0A-825E-1A631BCF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08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6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2281</Words>
  <Characters>13005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2019-08-29T18:39:00Z</dcterms:created>
  <dcterms:modified xsi:type="dcterms:W3CDTF">2019-08-29T18:39:00Z</dcterms:modified>
</cp:coreProperties>
</file>