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BD5B" w14:textId="77777777" w:rsidR="00E1364C" w:rsidRPr="00E1364C" w:rsidRDefault="00E1364C" w:rsidP="00E1364C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E1364C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ПОРЯДОК ПОСТУПЛЕНИЯ В ДНЕВНОЙ СТАЦИОНАР</w:t>
      </w:r>
    </w:p>
    <w:p w14:paraId="212E1DF5" w14:textId="77777777" w:rsidR="00E1364C" w:rsidRPr="00E1364C" w:rsidRDefault="00E1364C" w:rsidP="00E13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5" w:history="1">
        <w:r w:rsidRPr="00E1364C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14:paraId="014007F0" w14:textId="77777777" w:rsidR="00E1364C" w:rsidRPr="00E1364C" w:rsidRDefault="00E1364C" w:rsidP="00E13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6" w:history="1">
        <w:r w:rsidRPr="00E1364C">
          <w:rPr>
            <w:rFonts w:ascii="Helvetica" w:eastAsia="Times New Roman" w:hAnsi="Helvetica" w:cs="Helvetica"/>
            <w:color w:val="00400C"/>
            <w:u w:val="single"/>
            <w:lang w:eastAsia="ru-RU"/>
          </w:rPr>
          <w:t>http://www.zoofirma.ru/</w:t>
        </w:r>
      </w:hyperlink>
    </w:p>
    <w:p w14:paraId="107D440D" w14:textId="77777777" w:rsidR="00E1364C" w:rsidRPr="00E1364C" w:rsidRDefault="00E1364C" w:rsidP="00E13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1364C">
        <w:rPr>
          <w:rFonts w:ascii="Times New Roman" w:eastAsia="Times New Roman" w:hAnsi="Times New Roman" w:cs="Times New Roman"/>
          <w:b/>
          <w:bCs/>
          <w:color w:val="666666"/>
          <w:shd w:val="clear" w:color="auto" w:fill="FFFFFF"/>
          <w:lang w:eastAsia="ru-RU"/>
        </w:rPr>
        <w:t>Поступление в дневной стационар проводится по профилям:</w:t>
      </w:r>
      <w:r w:rsidRPr="00E1364C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E1364C">
        <w:rPr>
          <w:rFonts w:ascii="Helvetica" w:eastAsia="Times New Roman" w:hAnsi="Helvetica" w:cs="Helvetica"/>
          <w:color w:val="666666"/>
          <w:shd w:val="clear" w:color="auto" w:fill="FFFFFF"/>
          <w:lang w:eastAsia="ru-RU"/>
        </w:rPr>
        <w:t>- терапевтические</w:t>
      </w:r>
      <w:r w:rsidRPr="00E1364C">
        <w:rPr>
          <w:rFonts w:ascii="Helvetica" w:eastAsia="Times New Roman" w:hAnsi="Helvetica" w:cs="Helvetica"/>
          <w:color w:val="666666"/>
          <w:lang w:eastAsia="ru-RU"/>
        </w:rPr>
        <w:br/>
      </w:r>
      <w:r w:rsidRPr="00E1364C">
        <w:rPr>
          <w:rFonts w:ascii="Helvetica" w:eastAsia="Times New Roman" w:hAnsi="Helvetica" w:cs="Helvetica"/>
          <w:color w:val="666666"/>
          <w:shd w:val="clear" w:color="auto" w:fill="FFFFFF"/>
          <w:lang w:eastAsia="ru-RU"/>
        </w:rPr>
        <w:t>- неврологические</w:t>
      </w:r>
      <w:r w:rsidRPr="00E1364C">
        <w:rPr>
          <w:rFonts w:ascii="Helvetica" w:eastAsia="Times New Roman" w:hAnsi="Helvetica" w:cs="Helvetica"/>
          <w:color w:val="666666"/>
          <w:shd w:val="clear" w:color="auto" w:fill="FFFFFF"/>
          <w:lang w:eastAsia="ru-RU"/>
        </w:rPr>
        <w:br/>
        <w:t>- эндокринологические</w:t>
      </w:r>
      <w:r w:rsidRPr="00E1364C">
        <w:rPr>
          <w:rFonts w:ascii="Helvetica" w:eastAsia="Times New Roman" w:hAnsi="Helvetica" w:cs="Helvetica"/>
          <w:color w:val="666666"/>
          <w:shd w:val="clear" w:color="auto" w:fill="FFFFFF"/>
          <w:lang w:eastAsia="ru-RU"/>
        </w:rPr>
        <w:br/>
        <w:t>- хирургические</w:t>
      </w:r>
      <w:r w:rsidRPr="00E1364C">
        <w:rPr>
          <w:rFonts w:ascii="Helvetica" w:eastAsia="Times New Roman" w:hAnsi="Helvetica" w:cs="Helvetica"/>
          <w:color w:val="666666"/>
          <w:shd w:val="clear" w:color="auto" w:fill="FFFFFF"/>
          <w:lang w:eastAsia="ru-RU"/>
        </w:rPr>
        <w:br/>
      </w:r>
      <w:r w:rsidRPr="00E1364C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- реабилитационные для больных с заболеваниями центральной нервной системы и органов чувств</w:t>
      </w:r>
      <w:r w:rsidRPr="00E1364C">
        <w:rPr>
          <w:rFonts w:ascii="Helvetica" w:eastAsia="Times New Roman" w:hAnsi="Helvetica" w:cs="Helvetica"/>
          <w:color w:val="666666"/>
          <w:lang w:eastAsia="ru-RU"/>
        </w:rPr>
        <w:br/>
        <w:t>Сроки ожидания госпитализации в соответствие с программой государственных гарантий (ПГГ) составляют до 10 дней.</w:t>
      </w:r>
    </w:p>
    <w:p w14:paraId="30A8739A" w14:textId="77777777" w:rsidR="00E1364C" w:rsidRPr="00E1364C" w:rsidRDefault="00E1364C" w:rsidP="00E13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1364C">
        <w:rPr>
          <w:rFonts w:ascii="Helvetica" w:eastAsia="Times New Roman" w:hAnsi="Helvetica" w:cs="Helvetica"/>
          <w:b/>
          <w:bCs/>
          <w:color w:val="666666"/>
          <w:lang w:eastAsia="ru-RU"/>
        </w:rPr>
        <w:t>Перечень документов, необходимых при поступлении в дневной стационар:</w:t>
      </w:r>
    </w:p>
    <w:p w14:paraId="4967A7DC" w14:textId="77777777" w:rsidR="00E1364C" w:rsidRPr="00E1364C" w:rsidRDefault="00E1364C" w:rsidP="00E1364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E1364C">
        <w:rPr>
          <w:rFonts w:ascii="Helvetica" w:eastAsia="Times New Roman" w:hAnsi="Helvetica" w:cs="Helvetica"/>
          <w:color w:val="666666"/>
          <w:lang w:eastAsia="ru-RU"/>
        </w:rPr>
        <w:t>Документ, удостоверяющий личность</w:t>
      </w:r>
    </w:p>
    <w:p w14:paraId="289F7B00" w14:textId="77777777" w:rsidR="00E1364C" w:rsidRPr="00E1364C" w:rsidRDefault="00E1364C" w:rsidP="00E1364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E1364C">
        <w:rPr>
          <w:rFonts w:ascii="Helvetica" w:eastAsia="Times New Roman" w:hAnsi="Helvetica" w:cs="Helvetica"/>
          <w:color w:val="666666"/>
          <w:lang w:eastAsia="ru-RU"/>
        </w:rPr>
        <w:t>Полис обязательного медицинского страхования</w:t>
      </w:r>
    </w:p>
    <w:p w14:paraId="093E8984" w14:textId="77777777" w:rsidR="00E1364C" w:rsidRPr="00E1364C" w:rsidRDefault="00E1364C" w:rsidP="00E1364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E1364C">
        <w:rPr>
          <w:rFonts w:ascii="Helvetica" w:eastAsia="Times New Roman" w:hAnsi="Helvetica" w:cs="Helvetica"/>
          <w:color w:val="666666"/>
          <w:lang w:eastAsia="ru-RU"/>
        </w:rPr>
        <w:t>Страховое свидетельство государственного пенсионного страхования</w:t>
      </w:r>
    </w:p>
    <w:p w14:paraId="3F2E509D" w14:textId="77777777" w:rsidR="00E1364C" w:rsidRPr="00E1364C" w:rsidRDefault="00E1364C" w:rsidP="00E1364C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E1364C">
        <w:rPr>
          <w:rFonts w:ascii="Helvetica" w:eastAsia="Times New Roman" w:hAnsi="Helvetica" w:cs="Helvetica"/>
          <w:color w:val="666666"/>
          <w:lang w:eastAsia="ru-RU"/>
        </w:rPr>
        <w:t>Направление на дневной стационар</w:t>
      </w:r>
    </w:p>
    <w:p w14:paraId="3CE8537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0D51"/>
    <w:multiLevelType w:val="multilevel"/>
    <w:tmpl w:val="07C2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27"/>
    <w:rsid w:val="007914E2"/>
    <w:rsid w:val="00D76227"/>
    <w:rsid w:val="00E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5EC5-2F71-49B2-9154-CCABD38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36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3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firma.ru/" TargetMode="External"/><Relationship Id="rId5" Type="http://schemas.openxmlformats.org/officeDocument/2006/relationships/hyperlink" Target="http://gb4.zdrav-nnov.ru/index.php/dlya-patsientov/poryadok-postupleniya-v-dnevnoj-statsio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2019-08-22T11:05:00Z</dcterms:created>
  <dcterms:modified xsi:type="dcterms:W3CDTF">2019-08-22T11:05:00Z</dcterms:modified>
</cp:coreProperties>
</file>